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47C06" w14:textId="7FB323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ЛИЦЕНЗИОННЫЙ ДОГОВОР № </w:t>
      </w:r>
      <w:proofErr w:type="gramStart"/>
      <w:r w:rsidR="007F1557">
        <w:rPr>
          <w:rFonts w:ascii="Times New Roman" w:eastAsia="Times New Roman" w:hAnsi="Times New Roman" w:cs="Times New Roman"/>
          <w:b/>
          <w:sz w:val="24"/>
          <w:szCs w:val="24"/>
        </w:rPr>
        <w:t>ЭКЗ</w:t>
      </w:r>
      <w:proofErr w:type="gramEnd"/>
      <w:r w:rsidR="0044731C">
        <w:rPr>
          <w:rFonts w:ascii="Times New Roman" w:eastAsia="Times New Roman" w:hAnsi="Times New Roman" w:cs="Times New Roman"/>
          <w:b/>
          <w:sz w:val="24"/>
          <w:szCs w:val="24"/>
        </w:rPr>
        <w:t>/ЗАК</w:t>
      </w:r>
      <w:r w:rsidR="007F1557">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 xml:space="preserve">___________ </w:t>
      </w:r>
    </w:p>
    <w:p w14:paraId="48C69FD0" w14:textId="77777777" w:rsidR="00951FF5" w:rsidRDefault="00951FF5" w:rsidP="00951FF5">
      <w:pPr>
        <w:spacing w:line="240" w:lineRule="auto"/>
        <w:ind w:right="283"/>
        <w:jc w:val="center"/>
        <w:rPr>
          <w:rFonts w:ascii="Times New Roman" w:eastAsia="Times New Roman" w:hAnsi="Times New Roman" w:cs="Times New Roman"/>
          <w:b/>
          <w:sz w:val="24"/>
          <w:szCs w:val="24"/>
        </w:rPr>
      </w:pPr>
    </w:p>
    <w:tbl>
      <w:tblPr>
        <w:tblStyle w:val="aff"/>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5185"/>
      </w:tblGrid>
      <w:tr w:rsidR="00951FF5" w14:paraId="5BB14810" w14:textId="77777777" w:rsidTr="004D381D">
        <w:tc>
          <w:tcPr>
            <w:tcW w:w="4704" w:type="dxa"/>
          </w:tcPr>
          <w:p w14:paraId="06EDB9CB" w14:textId="708E05B9" w:rsidR="00951FF5" w:rsidRDefault="00951FF5" w:rsidP="00B5060B">
            <w:pPr>
              <w:ind w:right="283"/>
              <w:rPr>
                <w:rFonts w:ascii="Times New Roman" w:eastAsia="Times New Roman" w:hAnsi="Times New Roman" w:cs="Times New Roman"/>
                <w:b/>
                <w:sz w:val="24"/>
                <w:szCs w:val="24"/>
              </w:rPr>
            </w:pPr>
            <w:r>
              <w:rPr>
                <w:rFonts w:ascii="Times New Roman" w:eastAsia="Times New Roman" w:hAnsi="Times New Roman" w:cs="Times New Roman"/>
                <w:sz w:val="24"/>
                <w:szCs w:val="24"/>
              </w:rPr>
              <w:t>г.</w:t>
            </w:r>
            <w:r w:rsidR="007F6AD6">
              <w:rPr>
                <w:rFonts w:ascii="Times New Roman" w:eastAsia="Times New Roman" w:hAnsi="Times New Roman" w:cs="Times New Roman"/>
                <w:sz w:val="24"/>
                <w:szCs w:val="24"/>
              </w:rPr>
              <w:t xml:space="preserve"> </w:t>
            </w:r>
            <w:r w:rsidR="00B5060B">
              <w:rPr>
                <w:rFonts w:ascii="Times New Roman" w:eastAsia="Times New Roman" w:hAnsi="Times New Roman" w:cs="Times New Roman"/>
                <w:sz w:val="24"/>
                <w:szCs w:val="24"/>
              </w:rPr>
              <w:t>Москва</w:t>
            </w:r>
            <w:r>
              <w:rPr>
                <w:rFonts w:ascii="Times New Roman" w:eastAsia="Times New Roman" w:hAnsi="Times New Roman" w:cs="Times New Roman"/>
                <w:sz w:val="24"/>
                <w:szCs w:val="24"/>
              </w:rPr>
              <w:t xml:space="preserve">                                                                                             </w:t>
            </w:r>
          </w:p>
        </w:tc>
        <w:tc>
          <w:tcPr>
            <w:tcW w:w="5185" w:type="dxa"/>
          </w:tcPr>
          <w:p w14:paraId="68FD624E" w14:textId="77777777" w:rsidR="00951FF5" w:rsidRDefault="00951FF5" w:rsidP="004D381D">
            <w:pPr>
              <w:ind w:right="283"/>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«___» ___________ 2025 г.</w:t>
            </w:r>
          </w:p>
        </w:tc>
      </w:tr>
      <w:tr w:rsidR="00951FF5" w14:paraId="1DC7299B" w14:textId="77777777" w:rsidTr="004D381D">
        <w:tc>
          <w:tcPr>
            <w:tcW w:w="4704" w:type="dxa"/>
          </w:tcPr>
          <w:p w14:paraId="3B268613" w14:textId="77777777" w:rsidR="00951FF5" w:rsidRDefault="00951FF5" w:rsidP="004D381D">
            <w:pPr>
              <w:ind w:right="283"/>
              <w:rPr>
                <w:rFonts w:ascii="Times New Roman" w:eastAsia="Times New Roman" w:hAnsi="Times New Roman" w:cs="Times New Roman"/>
                <w:sz w:val="24"/>
                <w:szCs w:val="24"/>
              </w:rPr>
            </w:pPr>
          </w:p>
        </w:tc>
        <w:tc>
          <w:tcPr>
            <w:tcW w:w="5185" w:type="dxa"/>
          </w:tcPr>
          <w:p w14:paraId="4FF24ED5" w14:textId="77777777" w:rsidR="00951FF5" w:rsidRDefault="00951FF5" w:rsidP="004D381D">
            <w:pPr>
              <w:ind w:right="283"/>
              <w:jc w:val="right"/>
              <w:rPr>
                <w:rFonts w:ascii="Times New Roman" w:eastAsia="Times New Roman" w:hAnsi="Times New Roman" w:cs="Times New Roman"/>
                <w:sz w:val="24"/>
                <w:szCs w:val="24"/>
              </w:rPr>
            </w:pPr>
          </w:p>
        </w:tc>
      </w:tr>
    </w:tbl>
    <w:p w14:paraId="51D8AED9" w14:textId="4BC5160C" w:rsidR="00951FF5" w:rsidRPr="00276870" w:rsidRDefault="00B5060B" w:rsidP="0066330D">
      <w:pPr>
        <w:keepLines/>
        <w:spacing w:line="240" w:lineRule="auto"/>
        <w:ind w:right="283"/>
        <w:jc w:val="both"/>
        <w:rPr>
          <w:rFonts w:ascii="Times New Roman" w:eastAsia="Times New Roman" w:hAnsi="Times New Roman" w:cs="Times New Roman"/>
          <w:bCs/>
          <w:sz w:val="24"/>
          <w:szCs w:val="24"/>
        </w:rPr>
      </w:pPr>
      <w:proofErr w:type="gramStart"/>
      <w:r w:rsidRPr="00B5060B">
        <w:rPr>
          <w:rFonts w:ascii="Times New Roman" w:eastAsia="Times New Roman" w:hAnsi="Times New Roman" w:cs="Times New Roman"/>
          <w:sz w:val="24"/>
          <w:szCs w:val="24"/>
        </w:rPr>
        <w:t xml:space="preserve">Федеральное государственное бюджетное учреждение «Федеральный центр тестирования» (ФГБУ «ФЦТ»), именуемое в дальнейшем «Лицензиар», в лице директора Елистратова Дмитрия Валерьевича, действующего на основании Устава, </w:t>
      </w:r>
      <w:r w:rsidRPr="00B5060B">
        <w:rPr>
          <w:rFonts w:ascii="Times New Roman" w:eastAsia="Times New Roman" w:hAnsi="Times New Roman" w:cs="Times New Roman"/>
          <w:bCs/>
          <w:sz w:val="24"/>
          <w:szCs w:val="24"/>
        </w:rPr>
        <w:t>с одной стороны</w:t>
      </w:r>
      <w:r w:rsidRPr="00B5060B">
        <w:rPr>
          <w:rFonts w:ascii="Times New Roman" w:eastAsia="Times New Roman" w:hAnsi="Times New Roman" w:cs="Times New Roman"/>
          <w:sz w:val="24"/>
          <w:szCs w:val="24"/>
        </w:rPr>
        <w:t xml:space="preserve"> и </w:t>
      </w:r>
      <w:r w:rsidRPr="00B5060B">
        <w:rPr>
          <w:rFonts w:ascii="Times New Roman" w:eastAsia="Times New Roman" w:hAnsi="Times New Roman" w:cs="Times New Roman"/>
          <w:bCs/>
          <w:sz w:val="24"/>
          <w:szCs w:val="24"/>
        </w:rPr>
        <w:t xml:space="preserve">_______________________________________________, именуемое в дальнейшем </w:t>
      </w:r>
      <w:r w:rsidRPr="00B5060B">
        <w:rPr>
          <w:rFonts w:ascii="Times New Roman" w:eastAsia="Times New Roman" w:hAnsi="Times New Roman" w:cs="Times New Roman"/>
          <w:sz w:val="24"/>
          <w:szCs w:val="24"/>
        </w:rPr>
        <w:t>«Лицензиат»</w:t>
      </w:r>
      <w:r w:rsidRPr="00B5060B">
        <w:rPr>
          <w:rFonts w:ascii="Times New Roman" w:eastAsia="Times New Roman" w:hAnsi="Times New Roman" w:cs="Times New Roman"/>
          <w:bCs/>
          <w:sz w:val="24"/>
          <w:szCs w:val="24"/>
        </w:rPr>
        <w:t xml:space="preserve">, в лице _____________________________________________, действующего на основании ___________________, </w:t>
      </w:r>
      <w:r w:rsidRPr="00B5060B">
        <w:rPr>
          <w:rFonts w:ascii="Times New Roman" w:eastAsia="Times New Roman" w:hAnsi="Times New Roman" w:cs="Times New Roman"/>
          <w:sz w:val="24"/>
          <w:szCs w:val="24"/>
        </w:rPr>
        <w:t>с другой стороны,</w:t>
      </w:r>
      <w:r w:rsidRPr="00B5060B">
        <w:rPr>
          <w:rFonts w:ascii="Times New Roman" w:eastAsia="Times New Roman" w:hAnsi="Times New Roman" w:cs="Times New Roman"/>
          <w:bCs/>
          <w:sz w:val="24"/>
          <w:szCs w:val="24"/>
        </w:rPr>
        <w:t xml:space="preserve"> совместно именуемые в дальнейшем «Стороны»,</w:t>
      </w:r>
      <w:r w:rsidRPr="00B5060B">
        <w:rPr>
          <w:rFonts w:ascii="Times New Roman" w:eastAsia="Times New Roman" w:hAnsi="Times New Roman" w:cs="Times New Roman"/>
          <w:sz w:val="24"/>
        </w:rPr>
        <w:t xml:space="preserve"> с соблюдением ____________________________________, </w:t>
      </w:r>
      <w:r w:rsidRPr="00B5060B">
        <w:rPr>
          <w:rFonts w:ascii="Times New Roman" w:eastAsia="Times New Roman" w:hAnsi="Times New Roman" w:cs="Times New Roman"/>
          <w:bCs/>
          <w:sz w:val="24"/>
          <w:szCs w:val="24"/>
        </w:rPr>
        <w:t xml:space="preserve"> заключили настоящий лицензионный договор (далее – Договор) о нижеследующем:</w:t>
      </w:r>
      <w:proofErr w:type="gramEnd"/>
    </w:p>
    <w:p w14:paraId="3FDEE9A5" w14:textId="77777777" w:rsidR="004D381D" w:rsidRDefault="004D381D" w:rsidP="004D381D">
      <w:pPr>
        <w:spacing w:line="240" w:lineRule="auto"/>
        <w:ind w:right="283" w:firstLine="709"/>
        <w:jc w:val="both"/>
        <w:rPr>
          <w:rFonts w:ascii="Times New Roman" w:eastAsia="Times New Roman" w:hAnsi="Times New Roman" w:cs="Times New Roman"/>
          <w:sz w:val="24"/>
          <w:szCs w:val="24"/>
        </w:rPr>
      </w:pPr>
    </w:p>
    <w:p w14:paraId="00B8AAB4"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ОПРЕДЕЛЕНИЯ И ТЕРМИНЫ</w:t>
      </w:r>
    </w:p>
    <w:p w14:paraId="47797622"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19B5DFC8" w14:textId="65B6437E" w:rsidR="00951FF5" w:rsidRPr="00220782" w:rsidRDefault="00951FF5" w:rsidP="00951FF5">
      <w:pPr>
        <w:pStyle w:val="aff4"/>
        <w:spacing w:before="0" w:beforeAutospacing="0" w:after="0" w:afterAutospacing="0"/>
        <w:ind w:right="283" w:firstLine="567"/>
        <w:jc w:val="both"/>
      </w:pPr>
      <w:proofErr w:type="gramStart"/>
      <w:r w:rsidRPr="00B32B64">
        <w:rPr>
          <w:b/>
        </w:rPr>
        <w:t>«</w:t>
      </w:r>
      <w:proofErr w:type="spellStart"/>
      <w:r w:rsidRPr="00B32B64">
        <w:rPr>
          <w:b/>
        </w:rPr>
        <w:t>ЭкзаМ</w:t>
      </w:r>
      <w:proofErr w:type="spellEnd"/>
      <w:r w:rsidRPr="00B32B64">
        <w:rPr>
          <w:b/>
        </w:rPr>
        <w:t>»</w:t>
      </w:r>
      <w:r w:rsidRPr="00E22C68">
        <w:t xml:space="preserve"> – программный комплекс (далее – Комплекс), предназначенный </w:t>
      </w:r>
      <w:r>
        <w:br/>
      </w:r>
      <w:r w:rsidRPr="00E22C68">
        <w:t xml:space="preserve">для автоматизации проведения экзамена по русскому языку как иностранному, истории России и основам законодательства Российской Федерации (далее также экзамен) </w:t>
      </w:r>
      <w:r>
        <w:br/>
      </w:r>
      <w:r w:rsidRPr="00E22C68">
        <w:t xml:space="preserve">для иностранных граждан и лиц без гражданства (далее – иностранные граждане) в целях подтверждения уровня владения иностранными гражданами русским языком, знаниями истории России и основ законодательства Российской Федерации в соответствии </w:t>
      </w:r>
      <w:r>
        <w:br/>
      </w:r>
      <w:r w:rsidRPr="00E22C68">
        <w:t xml:space="preserve">с </w:t>
      </w:r>
      <w:r w:rsidRPr="00220782">
        <w:t>требованиями к минимальному уровню знаний</w:t>
      </w:r>
      <w:proofErr w:type="gramEnd"/>
      <w:r w:rsidRPr="00220782">
        <w:t xml:space="preserve">, </w:t>
      </w:r>
      <w:proofErr w:type="gramStart"/>
      <w:r w:rsidRPr="00220782">
        <w:t>необходимых</w:t>
      </w:r>
      <w:proofErr w:type="gramEnd"/>
      <w:r w:rsidRPr="00220782">
        <w:t xml:space="preserve"> для сдачи экзамена на уровне, соответствующему цели получения разрешения на временное проживание или вида </w:t>
      </w:r>
      <w:r w:rsidRPr="00220782">
        <w:br/>
        <w:t>на жительство, разрешения на работу или патента - номер реестровой записи в реестре российского программного обеспечения: № 29061, дата формирования реестровой записи: 31.07.2025</w:t>
      </w:r>
      <w:r w:rsidR="004D381D" w:rsidRPr="00B5060B">
        <w:t>.</w:t>
      </w:r>
    </w:p>
    <w:p w14:paraId="7156AA09" w14:textId="77777777" w:rsidR="00951FF5" w:rsidRPr="00220782" w:rsidRDefault="00951FF5" w:rsidP="00951FF5">
      <w:pPr>
        <w:spacing w:line="240" w:lineRule="auto"/>
        <w:ind w:right="283" w:firstLine="720"/>
        <w:jc w:val="both"/>
        <w:rPr>
          <w:rFonts w:ascii="Times New Roman" w:eastAsia="Times New Roman" w:hAnsi="Times New Roman" w:cs="Times New Roman"/>
          <w:sz w:val="16"/>
          <w:szCs w:val="16"/>
        </w:rPr>
      </w:pPr>
      <w:r w:rsidRPr="00220782">
        <w:rPr>
          <w:rFonts w:ascii="Times New Roman" w:eastAsia="Times New Roman" w:hAnsi="Times New Roman" w:cs="Times New Roman"/>
          <w:sz w:val="24"/>
          <w:szCs w:val="24"/>
        </w:rPr>
        <w:t>Правообладатель –</w:t>
      </w:r>
      <w:r w:rsidRPr="00220782">
        <w:t xml:space="preserve"> </w:t>
      </w:r>
      <w:r w:rsidRPr="00220782">
        <w:rPr>
          <w:rFonts w:ascii="Times New Roman" w:eastAsia="Times New Roman" w:hAnsi="Times New Roman" w:cs="Times New Roman"/>
          <w:sz w:val="24"/>
          <w:szCs w:val="24"/>
        </w:rPr>
        <w:t xml:space="preserve">Федеральное государственное бюджетное учреждение «Федеральный центр тестирования» (ФГБУ «ФЦТ»), </w:t>
      </w:r>
    </w:p>
    <w:p w14:paraId="24C605D2" w14:textId="29D0C5C9" w:rsidR="00951FF5" w:rsidRPr="00220782" w:rsidRDefault="00951FF5" w:rsidP="00951FF5">
      <w:pPr>
        <w:spacing w:line="240" w:lineRule="auto"/>
        <w:ind w:right="283" w:firstLine="720"/>
        <w:jc w:val="both"/>
        <w:rPr>
          <w:rFonts w:ascii="Times New Roman" w:eastAsia="Times New Roman" w:hAnsi="Times New Roman" w:cs="Times New Roman"/>
          <w:sz w:val="24"/>
          <w:szCs w:val="24"/>
        </w:rPr>
      </w:pPr>
      <w:r w:rsidRPr="00220782">
        <w:rPr>
          <w:rFonts w:ascii="Times New Roman" w:eastAsia="Times New Roman" w:hAnsi="Times New Roman" w:cs="Times New Roman"/>
          <w:b/>
          <w:sz w:val="24"/>
          <w:szCs w:val="24"/>
        </w:rPr>
        <w:t xml:space="preserve">Лицензионное вознаграждение </w:t>
      </w:r>
      <w:r w:rsidRPr="00220782">
        <w:rPr>
          <w:rFonts w:ascii="Times New Roman" w:eastAsia="Times New Roman" w:hAnsi="Times New Roman" w:cs="Times New Roman"/>
          <w:sz w:val="24"/>
          <w:szCs w:val="24"/>
        </w:rPr>
        <w:t xml:space="preserve">– причитающееся Лицензиару вознаграждение </w:t>
      </w:r>
      <w:r w:rsidRPr="00220782">
        <w:rPr>
          <w:rFonts w:ascii="Times New Roman" w:eastAsia="Times New Roman" w:hAnsi="Times New Roman" w:cs="Times New Roman"/>
          <w:sz w:val="24"/>
          <w:szCs w:val="24"/>
        </w:rPr>
        <w:br/>
        <w:t xml:space="preserve">за предоставление Лицензиату прав на использование Комплекса на основе простой </w:t>
      </w:r>
      <w:r w:rsidR="005F3390" w:rsidRPr="00B5060B">
        <w:rPr>
          <w:rFonts w:ascii="Times New Roman" w:eastAsia="Times New Roman" w:hAnsi="Times New Roman" w:cs="Times New Roman"/>
          <w:sz w:val="24"/>
          <w:szCs w:val="24"/>
        </w:rPr>
        <w:t>(</w:t>
      </w:r>
      <w:r w:rsidRPr="00220782">
        <w:rPr>
          <w:rFonts w:ascii="Times New Roman" w:eastAsia="Times New Roman" w:hAnsi="Times New Roman" w:cs="Times New Roman"/>
          <w:sz w:val="24"/>
          <w:szCs w:val="24"/>
        </w:rPr>
        <w:t>неисключительной</w:t>
      </w:r>
      <w:r w:rsidR="005F3390" w:rsidRPr="00B5060B">
        <w:rPr>
          <w:rFonts w:ascii="Times New Roman" w:eastAsia="Times New Roman" w:hAnsi="Times New Roman" w:cs="Times New Roman"/>
          <w:sz w:val="24"/>
          <w:szCs w:val="24"/>
        </w:rPr>
        <w:t>)</w:t>
      </w:r>
      <w:r w:rsidRPr="00220782">
        <w:rPr>
          <w:rFonts w:ascii="Times New Roman" w:eastAsia="Times New Roman" w:hAnsi="Times New Roman" w:cs="Times New Roman"/>
          <w:sz w:val="24"/>
          <w:szCs w:val="24"/>
        </w:rPr>
        <w:t xml:space="preserve"> лицензии. Договором установлено, что лицензионное вознаграждение выплачивается Лицензиару в форме периодических платежей в соответствии с условиями Договора.</w:t>
      </w:r>
    </w:p>
    <w:p w14:paraId="5677A937" w14:textId="472D05B0"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220782">
        <w:rPr>
          <w:rFonts w:ascii="Times New Roman" w:eastAsia="Times New Roman" w:hAnsi="Times New Roman" w:cs="Times New Roman"/>
          <w:b/>
          <w:sz w:val="24"/>
          <w:szCs w:val="24"/>
        </w:rPr>
        <w:t xml:space="preserve">Простая (неисключительная) лицензия </w:t>
      </w:r>
      <w:r w:rsidRPr="00220782">
        <w:rPr>
          <w:rFonts w:ascii="Times New Roman" w:eastAsia="Times New Roman" w:hAnsi="Times New Roman" w:cs="Times New Roman"/>
          <w:sz w:val="24"/>
          <w:szCs w:val="24"/>
        </w:rPr>
        <w:t xml:space="preserve">– </w:t>
      </w:r>
      <w:r w:rsidR="005F3390" w:rsidRPr="00B5060B">
        <w:rPr>
          <w:rFonts w:ascii="Times New Roman" w:eastAsia="Times New Roman" w:hAnsi="Times New Roman" w:cs="Times New Roman"/>
          <w:sz w:val="24"/>
          <w:szCs w:val="24"/>
        </w:rPr>
        <w:t>п</w:t>
      </w:r>
      <w:r w:rsidRPr="00220782">
        <w:rPr>
          <w:rFonts w:ascii="Times New Roman" w:eastAsia="Times New Roman" w:hAnsi="Times New Roman" w:cs="Times New Roman"/>
          <w:sz w:val="24"/>
          <w:szCs w:val="24"/>
        </w:rPr>
        <w:t xml:space="preserve">редоставляемая Лицензиаром Лицензиату простая (неисключительная) лицензия на использование Комплекса </w:t>
      </w:r>
      <w:r w:rsidRPr="00220782">
        <w:rPr>
          <w:rFonts w:ascii="Times New Roman" w:eastAsia="Times New Roman" w:hAnsi="Times New Roman" w:cs="Times New Roman"/>
          <w:sz w:val="24"/>
          <w:szCs w:val="24"/>
        </w:rPr>
        <w:br/>
        <w:t xml:space="preserve">на территории стран всего мира под обозначенным Лицензиаром именем, с сохранением </w:t>
      </w:r>
      <w:r w:rsidRPr="00220782">
        <w:rPr>
          <w:rFonts w:ascii="Times New Roman" w:eastAsia="Times New Roman" w:hAnsi="Times New Roman" w:cs="Times New Roman"/>
          <w:sz w:val="24"/>
          <w:szCs w:val="24"/>
        </w:rPr>
        <w:br/>
        <w:t>за Лицензиаром права выдачи лицензий другим лицам.</w:t>
      </w:r>
      <w:r>
        <w:rPr>
          <w:rFonts w:ascii="Times New Roman" w:eastAsia="Times New Roman" w:hAnsi="Times New Roman" w:cs="Times New Roman"/>
          <w:sz w:val="24"/>
          <w:szCs w:val="24"/>
        </w:rPr>
        <w:t xml:space="preserve"> </w:t>
      </w:r>
    </w:p>
    <w:p w14:paraId="69C3EA3F" w14:textId="43E43066" w:rsidR="00951FF5" w:rsidRPr="002B1060" w:rsidRDefault="00951FF5" w:rsidP="00951FF5">
      <w:pPr>
        <w:pStyle w:val="aff2"/>
        <w:ind w:left="118" w:right="283" w:firstLine="602"/>
        <w:jc w:val="both"/>
        <w:rPr>
          <w:rFonts w:eastAsia="Arial"/>
          <w:sz w:val="24"/>
          <w:szCs w:val="24"/>
          <w:lang w:eastAsia="ru-RU"/>
        </w:rPr>
      </w:pPr>
      <w:proofErr w:type="gramStart"/>
      <w:r w:rsidRPr="002B1060">
        <w:rPr>
          <w:rFonts w:eastAsia="Arial"/>
          <w:b/>
          <w:sz w:val="24"/>
          <w:szCs w:val="24"/>
          <w:lang w:eastAsia="ru-RU"/>
        </w:rPr>
        <w:t>Пользователь</w:t>
      </w:r>
      <w:r w:rsidRPr="002B1060">
        <w:rPr>
          <w:rFonts w:eastAsia="Arial"/>
          <w:sz w:val="24"/>
          <w:szCs w:val="24"/>
          <w:lang w:eastAsia="ru-RU"/>
        </w:rPr>
        <w:t xml:space="preserve"> – юридическое или физическое лицо, фактически пользующееся Комплексом, включая Лицензиата, его сотрудников, а также граждан иностранных государств и лиц без гражданства, принявшие участие в установл</w:t>
      </w:r>
      <w:r w:rsidR="002B1060">
        <w:rPr>
          <w:rFonts w:eastAsia="Arial"/>
          <w:sz w:val="24"/>
          <w:szCs w:val="24"/>
          <w:lang w:eastAsia="ru-RU"/>
        </w:rPr>
        <w:t xml:space="preserve">енном порядке в сдаче экзамена </w:t>
      </w:r>
      <w:r w:rsidRPr="002B1060">
        <w:rPr>
          <w:rFonts w:eastAsia="Arial"/>
          <w:sz w:val="24"/>
          <w:szCs w:val="24"/>
          <w:lang w:eastAsia="ru-RU"/>
        </w:rPr>
        <w:t>по русскому языку как иностранному, истории России и основам законодательства Российской Федерации, который проводится Лицензиатом.</w:t>
      </w:r>
      <w:proofErr w:type="gramEnd"/>
    </w:p>
    <w:p w14:paraId="777741BB" w14:textId="3521998C" w:rsidR="00C001B4" w:rsidRPr="00E921A3" w:rsidRDefault="00C001B4" w:rsidP="00951FF5">
      <w:pPr>
        <w:pStyle w:val="aff2"/>
        <w:ind w:left="118" w:right="283" w:firstLine="602"/>
        <w:jc w:val="both"/>
        <w:rPr>
          <w:sz w:val="24"/>
          <w:szCs w:val="24"/>
        </w:rPr>
      </w:pPr>
    </w:p>
    <w:p w14:paraId="09BAA03E"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ПРЕДМЕТ ДОГОВОРА</w:t>
      </w:r>
    </w:p>
    <w:p w14:paraId="57A20EDD"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7F2111CB" w14:textId="14B394C3" w:rsidR="00951FF5" w:rsidRDefault="00951FF5" w:rsidP="00766D79">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gramStart"/>
      <w:r w:rsidRPr="00CB38E5">
        <w:rPr>
          <w:rFonts w:ascii="Times New Roman" w:eastAsia="Times New Roman" w:hAnsi="Times New Roman" w:cs="Times New Roman"/>
          <w:sz w:val="24"/>
          <w:szCs w:val="24"/>
        </w:rPr>
        <w:t xml:space="preserve">В соответствии с настоящим </w:t>
      </w:r>
      <w:r w:rsidR="005F3390" w:rsidRPr="00B5060B">
        <w:rPr>
          <w:rFonts w:ascii="Times New Roman" w:eastAsia="Times New Roman" w:hAnsi="Times New Roman" w:cs="Times New Roman"/>
          <w:sz w:val="24"/>
          <w:szCs w:val="24"/>
        </w:rPr>
        <w:t>Д</w:t>
      </w:r>
      <w:r w:rsidRPr="00CB38E5">
        <w:rPr>
          <w:rFonts w:ascii="Times New Roman" w:eastAsia="Times New Roman" w:hAnsi="Times New Roman" w:cs="Times New Roman"/>
          <w:sz w:val="24"/>
          <w:szCs w:val="24"/>
        </w:rPr>
        <w:t xml:space="preserve">оговором Лицензиар предоставляет Лицензиату </w:t>
      </w:r>
      <w:r w:rsidR="005A00E1" w:rsidRPr="00B5060B">
        <w:rPr>
          <w:rFonts w:ascii="Times New Roman" w:eastAsia="Times New Roman" w:hAnsi="Times New Roman" w:cs="Times New Roman"/>
          <w:sz w:val="24"/>
          <w:szCs w:val="24"/>
        </w:rPr>
        <w:t>право использования Комплекса</w:t>
      </w:r>
      <w:r w:rsidR="00EF3814" w:rsidRPr="00B5060B">
        <w:t xml:space="preserve"> </w:t>
      </w:r>
      <w:r w:rsidR="00EF3814" w:rsidRPr="00B5060B">
        <w:rPr>
          <w:rFonts w:ascii="Times New Roman" w:eastAsia="Times New Roman" w:hAnsi="Times New Roman" w:cs="Times New Roman"/>
          <w:sz w:val="24"/>
          <w:szCs w:val="24"/>
        </w:rPr>
        <w:t>на условиях простой (неисключительной) лицензии</w:t>
      </w:r>
      <w:r w:rsidR="00EF3814" w:rsidRPr="00CB38E5">
        <w:rPr>
          <w:rFonts w:ascii="Times New Roman" w:eastAsia="Times New Roman" w:hAnsi="Times New Roman" w:cs="Times New Roman"/>
          <w:sz w:val="24"/>
          <w:szCs w:val="24"/>
        </w:rPr>
        <w:t xml:space="preserve"> в целях организации </w:t>
      </w:r>
      <w:r w:rsidRPr="00CB38E5">
        <w:rPr>
          <w:rFonts w:ascii="Times New Roman" w:eastAsia="Times New Roman" w:hAnsi="Times New Roman" w:cs="Times New Roman"/>
          <w:sz w:val="24"/>
          <w:szCs w:val="24"/>
        </w:rPr>
        <w:t>и проведения экзамена по русскому языку</w:t>
      </w:r>
      <w:r w:rsidRPr="00CB38E5">
        <w:rPr>
          <w:rFonts w:ascii="Times New Roman" w:hAnsi="Times New Roman" w:cs="Times New Roman"/>
          <w:sz w:val="24"/>
          <w:szCs w:val="24"/>
        </w:rPr>
        <w:t xml:space="preserve"> как иностранному, истории России и основам законодательства Российской Федерации для целей получения разрешения на временное проживание или вида на жительство, разрешения на работу или патента, а также экзаменов для целей приобретения гражданства по русскому языку</w:t>
      </w:r>
      <w:proofErr w:type="gramEnd"/>
      <w:r w:rsidRPr="00CB38E5">
        <w:rPr>
          <w:rFonts w:ascii="Times New Roman" w:hAnsi="Times New Roman" w:cs="Times New Roman"/>
          <w:sz w:val="24"/>
          <w:szCs w:val="24"/>
        </w:rPr>
        <w:t xml:space="preserve"> и по истории России и основам законодательства Российской Федерации для иностранных граждан и лиц без гражданства (далее – Экзамен). </w:t>
      </w:r>
      <w:r w:rsidR="00766D79" w:rsidRPr="00B5060B">
        <w:rPr>
          <w:rFonts w:ascii="Times New Roman" w:eastAsia="Times New Roman" w:hAnsi="Times New Roman" w:cs="Times New Roman"/>
          <w:color w:val="000000" w:themeColor="text1"/>
          <w:sz w:val="24"/>
          <w:szCs w:val="24"/>
        </w:rPr>
        <w:t>В случае прекращения срока действия и</w:t>
      </w:r>
      <w:r w:rsidR="00E161A4" w:rsidRPr="00B5060B">
        <w:rPr>
          <w:rFonts w:ascii="Times New Roman" w:eastAsia="Times New Roman" w:hAnsi="Times New Roman" w:cs="Times New Roman"/>
          <w:color w:val="000000" w:themeColor="text1"/>
          <w:sz w:val="24"/>
          <w:szCs w:val="24"/>
        </w:rPr>
        <w:t xml:space="preserve">сключительного </w:t>
      </w:r>
      <w:r w:rsidR="00E161A4" w:rsidRPr="00B5060B">
        <w:rPr>
          <w:rFonts w:ascii="Times New Roman" w:eastAsia="Times New Roman" w:hAnsi="Times New Roman" w:cs="Times New Roman"/>
          <w:color w:val="000000" w:themeColor="text1"/>
          <w:sz w:val="24"/>
          <w:szCs w:val="24"/>
        </w:rPr>
        <w:lastRenderedPageBreak/>
        <w:t xml:space="preserve">права </w:t>
      </w:r>
      <w:r w:rsidR="00766D79" w:rsidRPr="00B5060B">
        <w:rPr>
          <w:rFonts w:ascii="Times New Roman" w:eastAsia="Times New Roman" w:hAnsi="Times New Roman" w:cs="Times New Roman"/>
          <w:color w:val="000000" w:themeColor="text1"/>
          <w:sz w:val="24"/>
          <w:szCs w:val="24"/>
        </w:rPr>
        <w:t>на использование Комплекса Договор прекращает свое действие</w:t>
      </w:r>
      <w:r w:rsidR="00E161A4" w:rsidRPr="00B5060B">
        <w:rPr>
          <w:rFonts w:ascii="Times New Roman" w:eastAsia="Times New Roman" w:hAnsi="Times New Roman" w:cs="Times New Roman"/>
          <w:color w:val="000000" w:themeColor="text1"/>
          <w:sz w:val="24"/>
          <w:szCs w:val="24"/>
        </w:rPr>
        <w:t xml:space="preserve"> после исполнения всех обязательств</w:t>
      </w:r>
      <w:r w:rsidR="00766D79" w:rsidRPr="00CB38E5">
        <w:rPr>
          <w:rFonts w:ascii="Times New Roman" w:eastAsia="Times New Roman" w:hAnsi="Times New Roman" w:cs="Times New Roman"/>
          <w:sz w:val="24"/>
          <w:szCs w:val="24"/>
        </w:rPr>
        <w:t xml:space="preserve">. </w:t>
      </w:r>
      <w:r w:rsidRPr="00CB38E5">
        <w:rPr>
          <w:rFonts w:ascii="Times New Roman" w:hAnsi="Times New Roman" w:cs="Times New Roman"/>
          <w:sz w:val="24"/>
          <w:szCs w:val="24"/>
        </w:rPr>
        <w:t>Лицензия предоставляется</w:t>
      </w:r>
      <w:r>
        <w:rPr>
          <w:rFonts w:ascii="Times New Roman" w:hAnsi="Times New Roman" w:cs="Times New Roman"/>
          <w:sz w:val="24"/>
          <w:szCs w:val="24"/>
        </w:rPr>
        <w:t xml:space="preserve"> без права выдачи сублицензий. </w:t>
      </w:r>
    </w:p>
    <w:p w14:paraId="32B48CF6" w14:textId="568818F2" w:rsidR="00951FF5" w:rsidRPr="00D75823" w:rsidRDefault="00951FF5" w:rsidP="00951FF5">
      <w:pPr>
        <w:spacing w:line="240" w:lineRule="auto"/>
        <w:ind w:right="283" w:firstLine="720"/>
        <w:jc w:val="both"/>
        <w:rPr>
          <w:rFonts w:ascii="Times New Roman" w:eastAsia="Times New Roman" w:hAnsi="Times New Roman" w:cs="Times New Roman"/>
          <w:sz w:val="24"/>
          <w:szCs w:val="24"/>
        </w:rPr>
      </w:pPr>
      <w:r w:rsidRPr="00D75823">
        <w:rPr>
          <w:rFonts w:ascii="Times New Roman" w:eastAsia="Times New Roman" w:hAnsi="Times New Roman" w:cs="Times New Roman"/>
          <w:sz w:val="24"/>
          <w:szCs w:val="24"/>
        </w:rPr>
        <w:t>1.2. Лицензиату предоставляется право на использование Комплекса следующими способами:</w:t>
      </w:r>
    </w:p>
    <w:p w14:paraId="539088B7" w14:textId="77777777" w:rsidR="00951FF5" w:rsidRPr="00D75823" w:rsidRDefault="00951FF5" w:rsidP="00951FF5">
      <w:pPr>
        <w:spacing w:line="240" w:lineRule="auto"/>
        <w:ind w:right="283" w:firstLine="720"/>
        <w:jc w:val="both"/>
        <w:rPr>
          <w:rFonts w:ascii="Times New Roman" w:hAnsi="Times New Roman" w:cs="Times New Roman"/>
          <w:spacing w:val="-2"/>
          <w:sz w:val="24"/>
          <w:szCs w:val="24"/>
        </w:rPr>
      </w:pPr>
      <w:r w:rsidRPr="00D75823">
        <w:rPr>
          <w:rFonts w:ascii="Times New Roman" w:eastAsia="Times New Roman" w:hAnsi="Times New Roman" w:cs="Times New Roman"/>
          <w:sz w:val="24"/>
          <w:szCs w:val="24"/>
        </w:rPr>
        <w:t>1.2.1. В</w:t>
      </w:r>
      <w:r w:rsidRPr="00D75823">
        <w:rPr>
          <w:rFonts w:ascii="Times New Roman" w:hAnsi="Times New Roman" w:cs="Times New Roman"/>
          <w:sz w:val="24"/>
          <w:szCs w:val="24"/>
        </w:rPr>
        <w:t>оспроизведение в соответствии с пользовательским функционалом Комплекса, то есть путем использования функций и сервисов, доступных Пользователю в интерфейсе Комплекса</w:t>
      </w:r>
      <w:r w:rsidRPr="00D75823">
        <w:rPr>
          <w:rFonts w:ascii="Times New Roman" w:hAnsi="Times New Roman" w:cs="Times New Roman"/>
          <w:spacing w:val="-2"/>
          <w:sz w:val="24"/>
          <w:szCs w:val="24"/>
        </w:rPr>
        <w:t>.</w:t>
      </w:r>
    </w:p>
    <w:p w14:paraId="6AD9BC07" w14:textId="77777777" w:rsidR="00951FF5" w:rsidRPr="00D75823" w:rsidRDefault="00951FF5" w:rsidP="00951FF5">
      <w:pPr>
        <w:spacing w:line="240" w:lineRule="auto"/>
        <w:ind w:right="283" w:firstLine="720"/>
        <w:jc w:val="both"/>
        <w:rPr>
          <w:rFonts w:ascii="Times New Roman" w:hAnsi="Times New Roman" w:cs="Times New Roman"/>
          <w:sz w:val="24"/>
          <w:szCs w:val="24"/>
        </w:rPr>
      </w:pPr>
      <w:r w:rsidRPr="00D75823">
        <w:rPr>
          <w:rFonts w:ascii="Times New Roman" w:hAnsi="Times New Roman" w:cs="Times New Roman"/>
          <w:spacing w:val="-2"/>
          <w:sz w:val="24"/>
          <w:szCs w:val="24"/>
        </w:rPr>
        <w:t>1.2.2. Д</w:t>
      </w:r>
      <w:r w:rsidRPr="00D75823">
        <w:rPr>
          <w:rFonts w:ascii="Times New Roman" w:hAnsi="Times New Roman" w:cs="Times New Roman"/>
          <w:sz w:val="24"/>
          <w:szCs w:val="24"/>
        </w:rPr>
        <w:t>оведение до всеобщего сведения в части предоставления Пользователям доступа к Комплексу через Интернет.</w:t>
      </w:r>
    </w:p>
    <w:p w14:paraId="3E53359E" w14:textId="77777777" w:rsidR="00650506" w:rsidRPr="00D75823" w:rsidRDefault="00650506" w:rsidP="00650506">
      <w:pPr>
        <w:spacing w:line="240" w:lineRule="auto"/>
        <w:ind w:right="283" w:firstLine="720"/>
        <w:jc w:val="both"/>
        <w:rPr>
          <w:rFonts w:ascii="Times New Roman" w:hAnsi="Times New Roman" w:cs="Times New Roman"/>
          <w:sz w:val="24"/>
          <w:szCs w:val="24"/>
        </w:rPr>
      </w:pPr>
      <w:r w:rsidRPr="00D75823">
        <w:rPr>
          <w:rFonts w:ascii="Times New Roman" w:hAnsi="Times New Roman" w:cs="Times New Roman"/>
          <w:sz w:val="24"/>
          <w:szCs w:val="24"/>
        </w:rPr>
        <w:t>1.3. Право на использование Комплекса включает его использование следующими способами:</w:t>
      </w:r>
    </w:p>
    <w:p w14:paraId="193CB249" w14:textId="77777777" w:rsidR="00650506" w:rsidRPr="00D75823" w:rsidRDefault="00650506" w:rsidP="00650506">
      <w:pPr>
        <w:spacing w:line="240" w:lineRule="auto"/>
        <w:ind w:right="283" w:firstLine="720"/>
        <w:jc w:val="both"/>
        <w:rPr>
          <w:rFonts w:ascii="Times New Roman" w:hAnsi="Times New Roman" w:cs="Times New Roman"/>
          <w:sz w:val="24"/>
          <w:szCs w:val="24"/>
        </w:rPr>
      </w:pPr>
      <w:r w:rsidRPr="00D75823">
        <w:rPr>
          <w:rFonts w:ascii="Times New Roman" w:hAnsi="Times New Roman" w:cs="Times New Roman"/>
          <w:sz w:val="24"/>
          <w:szCs w:val="24"/>
        </w:rPr>
        <w:t>-установка Комплекса;</w:t>
      </w:r>
    </w:p>
    <w:p w14:paraId="489063B9" w14:textId="77777777" w:rsidR="00650506" w:rsidRPr="00D75823" w:rsidRDefault="00650506" w:rsidP="00650506">
      <w:pPr>
        <w:spacing w:line="240" w:lineRule="auto"/>
        <w:ind w:right="283" w:firstLine="720"/>
        <w:jc w:val="both"/>
        <w:rPr>
          <w:rFonts w:ascii="Times New Roman" w:hAnsi="Times New Roman" w:cs="Times New Roman"/>
          <w:sz w:val="24"/>
          <w:szCs w:val="24"/>
        </w:rPr>
      </w:pPr>
      <w:r w:rsidRPr="00D75823">
        <w:rPr>
          <w:rFonts w:ascii="Times New Roman" w:hAnsi="Times New Roman" w:cs="Times New Roman"/>
          <w:sz w:val="24"/>
          <w:szCs w:val="24"/>
        </w:rPr>
        <w:t>-воспроизведение Комплекса;</w:t>
      </w:r>
    </w:p>
    <w:p w14:paraId="664E9BCD" w14:textId="77777777" w:rsidR="00650506" w:rsidRPr="00D75823" w:rsidRDefault="00650506" w:rsidP="00650506">
      <w:pPr>
        <w:spacing w:line="240" w:lineRule="auto"/>
        <w:ind w:right="283" w:firstLine="720"/>
        <w:jc w:val="both"/>
        <w:rPr>
          <w:rFonts w:ascii="Times New Roman" w:hAnsi="Times New Roman" w:cs="Times New Roman"/>
          <w:sz w:val="24"/>
          <w:szCs w:val="24"/>
        </w:rPr>
      </w:pPr>
      <w:r w:rsidRPr="00D75823">
        <w:rPr>
          <w:rFonts w:ascii="Times New Roman" w:hAnsi="Times New Roman" w:cs="Times New Roman"/>
          <w:sz w:val="24"/>
          <w:szCs w:val="24"/>
        </w:rPr>
        <w:t>-использование функциональных возможностей Комплекса, описанных в Приложении № 3 к Договору, в соответствии с назначением Комплекса и условиями настоящего Договора;</w:t>
      </w:r>
    </w:p>
    <w:p w14:paraId="059834B6" w14:textId="70BC0161" w:rsidR="00650506" w:rsidRPr="00380C99" w:rsidRDefault="00650506" w:rsidP="00650506">
      <w:pPr>
        <w:spacing w:line="240" w:lineRule="auto"/>
        <w:ind w:right="283" w:firstLine="720"/>
        <w:jc w:val="both"/>
        <w:rPr>
          <w:rFonts w:ascii="Times New Roman" w:hAnsi="Times New Roman" w:cs="Times New Roman"/>
          <w:sz w:val="24"/>
          <w:szCs w:val="24"/>
        </w:rPr>
      </w:pPr>
      <w:r w:rsidRPr="00D75823">
        <w:rPr>
          <w:rFonts w:ascii="Times New Roman" w:hAnsi="Times New Roman" w:cs="Times New Roman"/>
          <w:sz w:val="24"/>
          <w:szCs w:val="24"/>
        </w:rPr>
        <w:t>-удаление Комплекса.</w:t>
      </w:r>
    </w:p>
    <w:p w14:paraId="3E0F59CB" w14:textId="0A0E9E8A" w:rsidR="00951FF5" w:rsidRPr="00E23A07" w:rsidRDefault="00951FF5" w:rsidP="00951FF5">
      <w:pPr>
        <w:widowControl w:val="0"/>
        <w:tabs>
          <w:tab w:val="left" w:pos="547"/>
        </w:tabs>
        <w:spacing w:line="240" w:lineRule="auto"/>
        <w:ind w:right="283"/>
        <w:jc w:val="both"/>
        <w:rPr>
          <w:rFonts w:ascii="Times New Roman" w:hAnsi="Times New Roman" w:cs="Times New Roman"/>
          <w:bCs/>
          <w:sz w:val="24"/>
          <w:szCs w:val="24"/>
        </w:rPr>
      </w:pPr>
      <w:r w:rsidRPr="00380C99">
        <w:rPr>
          <w:rFonts w:ascii="Times New Roman" w:hAnsi="Times New Roman" w:cs="Times New Roman"/>
          <w:bCs/>
          <w:sz w:val="24"/>
          <w:szCs w:val="24"/>
        </w:rPr>
        <w:tab/>
      </w:r>
      <w:r w:rsidRPr="00380C99">
        <w:rPr>
          <w:rFonts w:ascii="Times New Roman" w:hAnsi="Times New Roman" w:cs="Times New Roman"/>
          <w:bCs/>
          <w:sz w:val="24"/>
          <w:szCs w:val="24"/>
        </w:rPr>
        <w:tab/>
        <w:t>1.</w:t>
      </w:r>
      <w:r w:rsidR="00650506">
        <w:rPr>
          <w:rFonts w:ascii="Times New Roman" w:hAnsi="Times New Roman" w:cs="Times New Roman"/>
          <w:bCs/>
          <w:sz w:val="24"/>
          <w:szCs w:val="24"/>
        </w:rPr>
        <w:t>4</w:t>
      </w:r>
      <w:r w:rsidRPr="00380C99">
        <w:rPr>
          <w:rFonts w:ascii="Times New Roman" w:hAnsi="Times New Roman" w:cs="Times New Roman"/>
          <w:bCs/>
          <w:sz w:val="24"/>
          <w:szCs w:val="24"/>
        </w:rPr>
        <w:t xml:space="preserve">. </w:t>
      </w:r>
      <w:r w:rsidRPr="00D20F28">
        <w:rPr>
          <w:rFonts w:ascii="Times New Roman" w:hAnsi="Times New Roman" w:cs="Times New Roman"/>
          <w:bCs/>
          <w:sz w:val="24"/>
          <w:szCs w:val="24"/>
          <w:u w:val="single"/>
        </w:rPr>
        <w:t xml:space="preserve">Комплекс устанавливается на серверах </w:t>
      </w:r>
      <w:r w:rsidR="00530F86" w:rsidRPr="00D20F28">
        <w:rPr>
          <w:rFonts w:ascii="Times New Roman" w:hAnsi="Times New Roman" w:cs="Times New Roman"/>
          <w:bCs/>
          <w:sz w:val="24"/>
          <w:szCs w:val="24"/>
          <w:u w:val="single"/>
        </w:rPr>
        <w:t>Лицензиа</w:t>
      </w:r>
      <w:r w:rsidR="00530F86">
        <w:rPr>
          <w:rFonts w:ascii="Times New Roman" w:hAnsi="Times New Roman" w:cs="Times New Roman"/>
          <w:bCs/>
          <w:sz w:val="24"/>
          <w:szCs w:val="24"/>
          <w:u w:val="single"/>
        </w:rPr>
        <w:t>т</w:t>
      </w:r>
      <w:r w:rsidR="00530F86" w:rsidRPr="00D20F28">
        <w:rPr>
          <w:rFonts w:ascii="Times New Roman" w:hAnsi="Times New Roman" w:cs="Times New Roman"/>
          <w:bCs/>
          <w:sz w:val="24"/>
          <w:szCs w:val="24"/>
          <w:u w:val="single"/>
        </w:rPr>
        <w:t>а</w:t>
      </w:r>
      <w:r w:rsidRPr="00D20F28">
        <w:rPr>
          <w:rFonts w:ascii="Times New Roman" w:hAnsi="Times New Roman" w:cs="Times New Roman"/>
          <w:bCs/>
          <w:sz w:val="24"/>
          <w:szCs w:val="24"/>
          <w:u w:val="single"/>
        </w:rPr>
        <w:t>.</w:t>
      </w:r>
      <w:r w:rsidRPr="00380C99">
        <w:rPr>
          <w:rFonts w:ascii="Times New Roman" w:hAnsi="Times New Roman" w:cs="Times New Roman"/>
          <w:bCs/>
          <w:sz w:val="24"/>
          <w:szCs w:val="24"/>
        </w:rPr>
        <w:t xml:space="preserve"> Персональные данные, результаты ответов экзамена, видеопредставления участников и другие данные хранятся </w:t>
      </w:r>
      <w:r>
        <w:rPr>
          <w:rFonts w:ascii="Times New Roman" w:hAnsi="Times New Roman" w:cs="Times New Roman"/>
          <w:bCs/>
          <w:sz w:val="24"/>
          <w:szCs w:val="24"/>
        </w:rPr>
        <w:br/>
      </w:r>
      <w:r w:rsidRPr="00380C99">
        <w:rPr>
          <w:rFonts w:ascii="Times New Roman" w:hAnsi="Times New Roman" w:cs="Times New Roman"/>
          <w:bCs/>
          <w:sz w:val="24"/>
          <w:szCs w:val="24"/>
        </w:rPr>
        <w:t>на серверах Лицензиата</w:t>
      </w:r>
      <w:r w:rsidR="00E23A07" w:rsidRPr="00260B11">
        <w:rPr>
          <w:rFonts w:ascii="Times New Roman" w:hAnsi="Times New Roman" w:cs="Times New Roman"/>
          <w:sz w:val="24"/>
          <w:szCs w:val="24"/>
        </w:rPr>
        <w:t>.</w:t>
      </w:r>
    </w:p>
    <w:p w14:paraId="6DF4A752" w14:textId="60348EB6"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380C99">
        <w:rPr>
          <w:rFonts w:ascii="Times New Roman" w:eastAsia="Times New Roman" w:hAnsi="Times New Roman" w:cs="Times New Roman"/>
          <w:sz w:val="24"/>
          <w:szCs w:val="24"/>
        </w:rPr>
        <w:t>1.</w:t>
      </w:r>
      <w:r w:rsidR="00650506">
        <w:rPr>
          <w:rFonts w:ascii="Times New Roman" w:eastAsia="Times New Roman" w:hAnsi="Times New Roman" w:cs="Times New Roman"/>
          <w:sz w:val="24"/>
          <w:szCs w:val="24"/>
        </w:rPr>
        <w:t>5</w:t>
      </w:r>
      <w:r w:rsidRPr="00380C99">
        <w:rPr>
          <w:rFonts w:ascii="Times New Roman" w:eastAsia="Times New Roman" w:hAnsi="Times New Roman" w:cs="Times New Roman"/>
          <w:sz w:val="24"/>
          <w:szCs w:val="24"/>
        </w:rPr>
        <w:t xml:space="preserve">. Право использования Комплекса предоставляется Лицензиату с момента передачи доступа к Комплексу </w:t>
      </w:r>
      <w:r>
        <w:rPr>
          <w:rFonts w:ascii="Times New Roman" w:eastAsia="Times New Roman" w:hAnsi="Times New Roman" w:cs="Times New Roman"/>
          <w:sz w:val="24"/>
          <w:szCs w:val="24"/>
        </w:rPr>
        <w:t xml:space="preserve">по Акту приема-передачи неисключительной лицензии (форма Акта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риложение № 1).</w:t>
      </w:r>
    </w:p>
    <w:p w14:paraId="5DC3E82D" w14:textId="5B53C936" w:rsidR="00951FF5" w:rsidRPr="00CD10E8"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5050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Все работы, связанные с интеграцией Комплекса, адаптацией функционала, внесением изменений и модификаций, выходящих за рамки настоящего Договора, выполняются Лицензиаром на основании отдельных договоров и оплачиваются Лицензиатом дополнительно. В случае </w:t>
      </w:r>
      <w:r w:rsidRPr="00CD10E8">
        <w:rPr>
          <w:rFonts w:ascii="Times New Roman" w:eastAsia="Times New Roman" w:hAnsi="Times New Roman" w:cs="Times New Roman"/>
          <w:sz w:val="24"/>
          <w:szCs w:val="24"/>
        </w:rPr>
        <w:t>необходимости адаптации или переработки (модификации) Комплекса исключительные права на производные произведения (модификации) Комплекса переходят к Лицензиару с момента их создания без подписания дополнительных соглашений и актов.</w:t>
      </w:r>
    </w:p>
    <w:p w14:paraId="3FAEFC0F" w14:textId="385B13E7"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CD10E8">
        <w:rPr>
          <w:rFonts w:ascii="Times New Roman" w:eastAsia="Times New Roman" w:hAnsi="Times New Roman" w:cs="Times New Roman"/>
          <w:sz w:val="24"/>
          <w:szCs w:val="24"/>
        </w:rPr>
        <w:t>1.</w:t>
      </w:r>
      <w:r w:rsidR="00650506">
        <w:rPr>
          <w:rFonts w:ascii="Times New Roman" w:eastAsia="Times New Roman" w:hAnsi="Times New Roman" w:cs="Times New Roman"/>
          <w:sz w:val="24"/>
          <w:szCs w:val="24"/>
        </w:rPr>
        <w:t>7</w:t>
      </w:r>
      <w:r w:rsidRPr="00CD10E8">
        <w:rPr>
          <w:rFonts w:ascii="Times New Roman" w:eastAsia="Times New Roman" w:hAnsi="Times New Roman" w:cs="Times New Roman"/>
          <w:sz w:val="24"/>
          <w:szCs w:val="24"/>
        </w:rPr>
        <w:t>. Лицензия выдается на весь срок действия Договора, указанного в п. 8.1</w:t>
      </w:r>
      <w:r w:rsidR="00D8176E" w:rsidRPr="00B5060B">
        <w:rPr>
          <w:rFonts w:ascii="Times New Roman" w:eastAsia="Times New Roman" w:hAnsi="Times New Roman" w:cs="Times New Roman"/>
          <w:sz w:val="24"/>
          <w:szCs w:val="24"/>
        </w:rPr>
        <w:t xml:space="preserve"> Договора</w:t>
      </w:r>
      <w:r w:rsidRPr="00CD10E8">
        <w:rPr>
          <w:rFonts w:ascii="Times New Roman" w:eastAsia="Times New Roman" w:hAnsi="Times New Roman" w:cs="Times New Roman"/>
          <w:sz w:val="24"/>
          <w:szCs w:val="24"/>
        </w:rPr>
        <w:t>, с момента подписания Акта приема-передачи неисключительной лицензии.</w:t>
      </w:r>
    </w:p>
    <w:p w14:paraId="3708B300" w14:textId="77777777" w:rsidR="00951FF5" w:rsidRDefault="00951FF5" w:rsidP="00951FF5">
      <w:pPr>
        <w:spacing w:line="240" w:lineRule="auto"/>
        <w:ind w:right="283"/>
        <w:jc w:val="both"/>
        <w:rPr>
          <w:rFonts w:ascii="Times New Roman" w:eastAsia="Times New Roman" w:hAnsi="Times New Roman" w:cs="Times New Roman"/>
          <w:b/>
          <w:bCs/>
          <w:sz w:val="24"/>
          <w:szCs w:val="24"/>
        </w:rPr>
      </w:pPr>
    </w:p>
    <w:p w14:paraId="63C7E1E3"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ВОЗНАГРАЖДЕНИЕ И ПОРЯДОК ОПЛАТЫ</w:t>
      </w:r>
    </w:p>
    <w:p w14:paraId="0631A7F8"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3A059B27" w14:textId="0526A7F7" w:rsidR="00951FF5" w:rsidRPr="0043362A" w:rsidRDefault="00951FF5" w:rsidP="00951FF5">
      <w:pPr>
        <w:spacing w:line="240" w:lineRule="auto"/>
        <w:ind w:right="283"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CD10E8">
        <w:rPr>
          <w:rFonts w:ascii="Times New Roman" w:hAnsi="Times New Roman" w:cs="Times New Roman"/>
          <w:sz w:val="24"/>
          <w:szCs w:val="24"/>
        </w:rPr>
        <w:t xml:space="preserve">За предоставление </w:t>
      </w:r>
      <w:r w:rsidRPr="00B5060B">
        <w:rPr>
          <w:rFonts w:ascii="Times New Roman" w:hAnsi="Times New Roman" w:cs="Times New Roman"/>
          <w:sz w:val="24"/>
          <w:szCs w:val="24"/>
        </w:rPr>
        <w:t>прав</w:t>
      </w:r>
      <w:r w:rsidR="00B319A3" w:rsidRPr="00B5060B">
        <w:rPr>
          <w:rFonts w:ascii="Times New Roman" w:hAnsi="Times New Roman" w:cs="Times New Roman"/>
          <w:sz w:val="24"/>
          <w:szCs w:val="24"/>
        </w:rPr>
        <w:t>а</w:t>
      </w:r>
      <w:r w:rsidRPr="00B5060B">
        <w:rPr>
          <w:rFonts w:ascii="Times New Roman" w:hAnsi="Times New Roman" w:cs="Times New Roman"/>
          <w:sz w:val="24"/>
          <w:szCs w:val="24"/>
        </w:rPr>
        <w:t>, предусмотренн</w:t>
      </w:r>
      <w:r w:rsidR="00B319A3" w:rsidRPr="00B5060B">
        <w:rPr>
          <w:rFonts w:ascii="Times New Roman" w:hAnsi="Times New Roman" w:cs="Times New Roman"/>
          <w:sz w:val="24"/>
          <w:szCs w:val="24"/>
        </w:rPr>
        <w:t>ого</w:t>
      </w:r>
      <w:r w:rsidRPr="00B5060B">
        <w:rPr>
          <w:rFonts w:ascii="Times New Roman" w:hAnsi="Times New Roman" w:cs="Times New Roman"/>
          <w:sz w:val="24"/>
          <w:szCs w:val="24"/>
        </w:rPr>
        <w:t xml:space="preserve"> настоящим </w:t>
      </w:r>
      <w:r w:rsidR="00B319A3" w:rsidRPr="00B5060B">
        <w:rPr>
          <w:rFonts w:ascii="Times New Roman" w:hAnsi="Times New Roman" w:cs="Times New Roman"/>
          <w:sz w:val="24"/>
          <w:szCs w:val="24"/>
        </w:rPr>
        <w:t>Д</w:t>
      </w:r>
      <w:r w:rsidRPr="00B5060B">
        <w:rPr>
          <w:rFonts w:ascii="Times New Roman" w:hAnsi="Times New Roman" w:cs="Times New Roman"/>
          <w:sz w:val="24"/>
          <w:szCs w:val="24"/>
        </w:rPr>
        <w:t>оговором,</w:t>
      </w:r>
      <w:r w:rsidRPr="00CD10E8">
        <w:rPr>
          <w:rFonts w:ascii="Times New Roman" w:hAnsi="Times New Roman" w:cs="Times New Roman"/>
          <w:sz w:val="24"/>
          <w:szCs w:val="24"/>
        </w:rPr>
        <w:t xml:space="preserve"> Лицензиат уплачивает Лицензиару вознаграждение в виде периодических (ежемесячных) платежей (далее – лицензионное вознаграждение). Лицензионное вознаграждение определяется </w:t>
      </w:r>
      <w:r w:rsidRPr="00CD10E8">
        <w:rPr>
          <w:rFonts w:ascii="Times New Roman" w:hAnsi="Times New Roman" w:cs="Times New Roman"/>
          <w:sz w:val="24"/>
          <w:szCs w:val="24"/>
        </w:rPr>
        <w:br/>
        <w:t xml:space="preserve">из расчета </w:t>
      </w:r>
      <w:r w:rsidR="00530F86">
        <w:rPr>
          <w:rFonts w:ascii="Times New Roman" w:hAnsi="Times New Roman" w:cs="Times New Roman"/>
          <w:bCs/>
          <w:sz w:val="24"/>
          <w:szCs w:val="24"/>
        </w:rPr>
        <w:t>375</w:t>
      </w:r>
      <w:r w:rsidR="00530F86" w:rsidRPr="002571CD">
        <w:rPr>
          <w:rFonts w:ascii="Times New Roman" w:hAnsi="Times New Roman" w:cs="Times New Roman"/>
          <w:bCs/>
          <w:sz w:val="24"/>
          <w:szCs w:val="24"/>
        </w:rPr>
        <w:t xml:space="preserve"> </w:t>
      </w:r>
      <w:r w:rsidR="009A1E3C" w:rsidRPr="002571CD">
        <w:rPr>
          <w:rFonts w:ascii="Times New Roman" w:hAnsi="Times New Roman" w:cs="Times New Roman"/>
          <w:bCs/>
          <w:sz w:val="24"/>
          <w:szCs w:val="24"/>
        </w:rPr>
        <w:t>(</w:t>
      </w:r>
      <w:r w:rsidR="00530F86">
        <w:rPr>
          <w:rFonts w:ascii="Times New Roman" w:hAnsi="Times New Roman" w:cs="Times New Roman"/>
          <w:bCs/>
          <w:sz w:val="24"/>
          <w:szCs w:val="24"/>
        </w:rPr>
        <w:t>триста семьдесят пять</w:t>
      </w:r>
      <w:r w:rsidR="009A1E3C" w:rsidRPr="002571CD">
        <w:rPr>
          <w:rFonts w:ascii="Times New Roman" w:hAnsi="Times New Roman" w:cs="Times New Roman"/>
          <w:bCs/>
          <w:sz w:val="24"/>
          <w:szCs w:val="24"/>
        </w:rPr>
        <w:t>) рублей 00 копеек</w:t>
      </w:r>
      <w:r w:rsidRPr="00CD10E8">
        <w:rPr>
          <w:rFonts w:ascii="Times New Roman" w:hAnsi="Times New Roman" w:cs="Times New Roman"/>
          <w:sz w:val="24"/>
          <w:szCs w:val="24"/>
        </w:rPr>
        <w:t xml:space="preserve">, </w:t>
      </w:r>
      <w:r w:rsidR="00587531" w:rsidRPr="0043362A">
        <w:rPr>
          <w:rFonts w:ascii="Times New Roman" w:hAnsi="Times New Roman" w:cs="Times New Roman"/>
          <w:sz w:val="24"/>
          <w:szCs w:val="24"/>
        </w:rPr>
        <w:t xml:space="preserve">НДС не облагается на основании </w:t>
      </w:r>
      <w:hyperlink r:id="rId6" w:tooltip="https://login.consultant.ru/link/?req=doc&amp;base=LAW&amp;n=489355&amp;dst=18890" w:history="1">
        <w:r w:rsidR="00587531" w:rsidRPr="0043362A">
          <w:rPr>
            <w:rFonts w:ascii="Times New Roman" w:hAnsi="Times New Roman" w:cs="Times New Roman"/>
            <w:sz w:val="24"/>
            <w:szCs w:val="24"/>
          </w:rPr>
          <w:t>подпункта 26 пункта 2 статьи 149</w:t>
        </w:r>
      </w:hyperlink>
      <w:r w:rsidR="00587531" w:rsidRPr="0043362A">
        <w:rPr>
          <w:rFonts w:ascii="Times New Roman" w:hAnsi="Times New Roman" w:cs="Times New Roman"/>
          <w:sz w:val="24"/>
          <w:szCs w:val="24"/>
        </w:rPr>
        <w:t xml:space="preserve"> Налогового кодекса РФ</w:t>
      </w:r>
      <w:r w:rsidR="00587531">
        <w:rPr>
          <w:rFonts w:ascii="Times New Roman" w:hAnsi="Times New Roman" w:cs="Times New Roman"/>
          <w:sz w:val="24"/>
          <w:szCs w:val="24"/>
        </w:rPr>
        <w:t xml:space="preserve">, </w:t>
      </w:r>
      <w:r w:rsidRPr="00CD10E8">
        <w:rPr>
          <w:rFonts w:ascii="Times New Roman" w:hAnsi="Times New Roman" w:cs="Times New Roman"/>
          <w:sz w:val="24"/>
          <w:szCs w:val="24"/>
        </w:rPr>
        <w:t>умноженное</w:t>
      </w:r>
      <w:r>
        <w:rPr>
          <w:rFonts w:ascii="Times New Roman" w:hAnsi="Times New Roman" w:cs="Times New Roman"/>
          <w:sz w:val="24"/>
          <w:szCs w:val="24"/>
        </w:rPr>
        <w:t xml:space="preserve"> на количество проведенных Лицензиатом в расчетном периоде Экзаменов с помощью Комплекса. Расчетный период </w:t>
      </w:r>
      <w:r w:rsidRPr="0043362A">
        <w:rPr>
          <w:rFonts w:ascii="Times New Roman" w:hAnsi="Times New Roman" w:cs="Times New Roman"/>
          <w:sz w:val="24"/>
          <w:szCs w:val="24"/>
        </w:rPr>
        <w:t>составляет 1 (один) календарный месяц.</w:t>
      </w:r>
    </w:p>
    <w:p w14:paraId="6734505E" w14:textId="5D42DABD" w:rsidR="00B319A3" w:rsidRPr="0043362A" w:rsidRDefault="00951FF5" w:rsidP="00B319A3">
      <w:pPr>
        <w:spacing w:line="240" w:lineRule="auto"/>
        <w:ind w:right="283" w:firstLine="709"/>
        <w:jc w:val="both"/>
        <w:rPr>
          <w:rFonts w:ascii="Times New Roman" w:hAnsi="Times New Roman" w:cs="Times New Roman"/>
          <w:sz w:val="24"/>
          <w:szCs w:val="24"/>
        </w:rPr>
      </w:pPr>
      <w:r w:rsidRPr="0043362A">
        <w:rPr>
          <w:rFonts w:ascii="Times New Roman" w:hAnsi="Times New Roman" w:cs="Times New Roman"/>
          <w:sz w:val="24"/>
          <w:szCs w:val="24"/>
        </w:rPr>
        <w:t xml:space="preserve">2.2. </w:t>
      </w:r>
      <w:r w:rsidR="00EE2415">
        <w:rPr>
          <w:rFonts w:ascii="Times New Roman" w:hAnsi="Times New Roman" w:cs="Times New Roman"/>
          <w:sz w:val="24"/>
          <w:szCs w:val="24"/>
        </w:rPr>
        <w:t>Максимальный с</w:t>
      </w:r>
      <w:r w:rsidRPr="0043362A">
        <w:rPr>
          <w:rFonts w:ascii="Times New Roman" w:hAnsi="Times New Roman" w:cs="Times New Roman"/>
          <w:sz w:val="24"/>
          <w:szCs w:val="24"/>
        </w:rPr>
        <w:t>уммированный раз</w:t>
      </w:r>
      <w:r w:rsidR="00B319A3" w:rsidRPr="0043362A">
        <w:rPr>
          <w:rFonts w:ascii="Times New Roman" w:hAnsi="Times New Roman" w:cs="Times New Roman"/>
          <w:sz w:val="24"/>
          <w:szCs w:val="24"/>
        </w:rPr>
        <w:t>мер лицензионных вознаграждений</w:t>
      </w:r>
      <w:r w:rsidRPr="0043362A">
        <w:rPr>
          <w:rFonts w:ascii="Times New Roman" w:hAnsi="Times New Roman" w:cs="Times New Roman"/>
          <w:sz w:val="24"/>
          <w:szCs w:val="24"/>
        </w:rPr>
        <w:t xml:space="preserve"> за весь период действия настоящего Договора не может составлять более</w:t>
      </w:r>
      <w:proofErr w:type="gramStart"/>
      <w:r w:rsidRPr="0043362A">
        <w:rPr>
          <w:rFonts w:ascii="Times New Roman" w:hAnsi="Times New Roman" w:cs="Times New Roman"/>
          <w:sz w:val="24"/>
          <w:szCs w:val="24"/>
        </w:rPr>
        <w:t xml:space="preserve"> _________ (____________) </w:t>
      </w:r>
      <w:proofErr w:type="gramEnd"/>
      <w:r w:rsidRPr="0043362A">
        <w:rPr>
          <w:rFonts w:ascii="Times New Roman" w:hAnsi="Times New Roman" w:cs="Times New Roman"/>
          <w:sz w:val="24"/>
          <w:szCs w:val="24"/>
        </w:rPr>
        <w:t xml:space="preserve">рублей, 00 копеек.  НДС не облагается на основании </w:t>
      </w:r>
      <w:hyperlink r:id="rId7" w:tooltip="https://login.consultant.ru/link/?req=doc&amp;base=LAW&amp;n=489355&amp;dst=18890" w:history="1">
        <w:r w:rsidRPr="0043362A">
          <w:rPr>
            <w:rFonts w:ascii="Times New Roman" w:hAnsi="Times New Roman" w:cs="Times New Roman"/>
            <w:sz w:val="24"/>
            <w:szCs w:val="24"/>
          </w:rPr>
          <w:t>подпункта 26 пункта 2 статьи 149</w:t>
        </w:r>
      </w:hyperlink>
      <w:r w:rsidRPr="0043362A">
        <w:rPr>
          <w:rFonts w:ascii="Times New Roman" w:hAnsi="Times New Roman" w:cs="Times New Roman"/>
          <w:sz w:val="24"/>
          <w:szCs w:val="24"/>
        </w:rPr>
        <w:t xml:space="preserve"> Налогового </w:t>
      </w:r>
      <w:r w:rsidR="00B319A3" w:rsidRPr="0043362A">
        <w:rPr>
          <w:rFonts w:ascii="Times New Roman" w:hAnsi="Times New Roman" w:cs="Times New Roman"/>
          <w:sz w:val="24"/>
          <w:szCs w:val="24"/>
        </w:rPr>
        <w:t>кодекса РФ.</w:t>
      </w:r>
    </w:p>
    <w:p w14:paraId="0D252665" w14:textId="1B6D5FA2" w:rsidR="00951FF5" w:rsidRPr="0043362A" w:rsidRDefault="00951FF5" w:rsidP="00B319A3">
      <w:pPr>
        <w:spacing w:line="240" w:lineRule="auto"/>
        <w:ind w:right="283" w:firstLine="709"/>
        <w:jc w:val="both"/>
        <w:rPr>
          <w:rFonts w:ascii="Times New Roman" w:hAnsi="Times New Roman" w:cs="Times New Roman"/>
          <w:sz w:val="24"/>
          <w:szCs w:val="24"/>
        </w:rPr>
      </w:pPr>
      <w:r w:rsidRPr="0043362A">
        <w:rPr>
          <w:rFonts w:ascii="Times New Roman" w:hAnsi="Times New Roman" w:cs="Times New Roman"/>
          <w:sz w:val="24"/>
          <w:szCs w:val="24"/>
        </w:rPr>
        <w:t xml:space="preserve">В случае </w:t>
      </w:r>
      <w:r w:rsidR="00882DA8" w:rsidRPr="00B5060B">
        <w:rPr>
          <w:rFonts w:ascii="Times New Roman" w:hAnsi="Times New Roman" w:cs="Times New Roman"/>
          <w:sz w:val="24"/>
          <w:szCs w:val="24"/>
        </w:rPr>
        <w:t>достижения суммированного размера лицензионных вознаграждений</w:t>
      </w:r>
      <w:r w:rsidR="00882DA8" w:rsidRPr="0043362A">
        <w:rPr>
          <w:rFonts w:ascii="Times New Roman" w:hAnsi="Times New Roman" w:cs="Times New Roman"/>
          <w:sz w:val="24"/>
          <w:szCs w:val="24"/>
        </w:rPr>
        <w:t xml:space="preserve"> </w:t>
      </w:r>
      <w:r w:rsidRPr="0043362A">
        <w:rPr>
          <w:rFonts w:ascii="Times New Roman" w:hAnsi="Times New Roman" w:cs="Times New Roman"/>
          <w:sz w:val="24"/>
          <w:szCs w:val="24"/>
        </w:rPr>
        <w:t>Договор прекращает свое действие, и Лицензиат обязан остановить регистрацию новых гражда</w:t>
      </w:r>
      <w:r w:rsidR="0003774E" w:rsidRPr="0043362A">
        <w:rPr>
          <w:rFonts w:ascii="Times New Roman" w:hAnsi="Times New Roman" w:cs="Times New Roman"/>
          <w:sz w:val="24"/>
          <w:szCs w:val="24"/>
        </w:rPr>
        <w:t xml:space="preserve">н иностранных государств и лиц </w:t>
      </w:r>
      <w:r w:rsidRPr="0043362A">
        <w:rPr>
          <w:rFonts w:ascii="Times New Roman" w:hAnsi="Times New Roman" w:cs="Times New Roman"/>
          <w:sz w:val="24"/>
          <w:szCs w:val="24"/>
        </w:rPr>
        <w:t>без гражданства в Комплексе.</w:t>
      </w:r>
    </w:p>
    <w:p w14:paraId="653EA8BC" w14:textId="5DADAEA5" w:rsidR="00951FF5" w:rsidRPr="0043362A" w:rsidRDefault="00951FF5" w:rsidP="00951FF5">
      <w:pPr>
        <w:spacing w:line="240" w:lineRule="auto"/>
        <w:ind w:right="283"/>
        <w:jc w:val="both"/>
        <w:rPr>
          <w:rFonts w:ascii="Times New Roman" w:eastAsia="Times New Roman" w:hAnsi="Times New Roman" w:cs="Times New Roman"/>
          <w:sz w:val="24"/>
          <w:szCs w:val="24"/>
        </w:rPr>
      </w:pPr>
      <w:r w:rsidRPr="0043362A">
        <w:rPr>
          <w:rFonts w:ascii="Times New Roman" w:hAnsi="Times New Roman" w:cs="Times New Roman"/>
          <w:sz w:val="24"/>
          <w:szCs w:val="24"/>
        </w:rPr>
        <w:tab/>
        <w:t xml:space="preserve">2.3. </w:t>
      </w:r>
      <w:r w:rsidRPr="0043362A">
        <w:rPr>
          <w:rFonts w:ascii="Times New Roman" w:eastAsia="Times New Roman" w:hAnsi="Times New Roman" w:cs="Times New Roman"/>
          <w:sz w:val="24"/>
          <w:szCs w:val="24"/>
        </w:rPr>
        <w:t xml:space="preserve">Лицензионное вознаграждение выплачивается Лицензиатом ежемесячно, </w:t>
      </w:r>
      <w:r w:rsidRPr="0043362A">
        <w:rPr>
          <w:rFonts w:ascii="Times New Roman" w:eastAsia="Times New Roman" w:hAnsi="Times New Roman" w:cs="Times New Roman"/>
          <w:sz w:val="24"/>
          <w:szCs w:val="24"/>
        </w:rPr>
        <w:br/>
        <w:t xml:space="preserve">не позднее 7 (семи) рабочих дней </w:t>
      </w:r>
      <w:proofErr w:type="gramStart"/>
      <w:r w:rsidRPr="0043362A">
        <w:rPr>
          <w:rFonts w:ascii="Times New Roman" w:eastAsia="Times New Roman" w:hAnsi="Times New Roman" w:cs="Times New Roman"/>
          <w:sz w:val="24"/>
          <w:szCs w:val="24"/>
        </w:rPr>
        <w:t>с даты подписания</w:t>
      </w:r>
      <w:proofErr w:type="gramEnd"/>
      <w:r w:rsidRPr="0043362A">
        <w:rPr>
          <w:rFonts w:ascii="Times New Roman" w:eastAsia="Times New Roman" w:hAnsi="Times New Roman" w:cs="Times New Roman"/>
          <w:sz w:val="24"/>
          <w:szCs w:val="24"/>
        </w:rPr>
        <w:t xml:space="preserve"> </w:t>
      </w:r>
      <w:r w:rsidR="00587531">
        <w:rPr>
          <w:rFonts w:ascii="Times New Roman" w:eastAsia="Times New Roman" w:hAnsi="Times New Roman" w:cs="Times New Roman"/>
          <w:sz w:val="24"/>
          <w:szCs w:val="24"/>
        </w:rPr>
        <w:t xml:space="preserve">Сторонами </w:t>
      </w:r>
      <w:r w:rsidRPr="0043362A">
        <w:rPr>
          <w:rFonts w:ascii="Times New Roman" w:eastAsia="Times New Roman" w:hAnsi="Times New Roman" w:cs="Times New Roman"/>
          <w:sz w:val="24"/>
          <w:szCs w:val="24"/>
        </w:rPr>
        <w:t>Акта о расчете размера вознаграждения (далее – Акт, форма Акта - Приложение №2</w:t>
      </w:r>
      <w:r w:rsidR="00587531">
        <w:rPr>
          <w:rFonts w:ascii="Times New Roman" w:eastAsia="Times New Roman" w:hAnsi="Times New Roman" w:cs="Times New Roman"/>
          <w:sz w:val="24"/>
          <w:szCs w:val="24"/>
        </w:rPr>
        <w:t xml:space="preserve"> к Договору</w:t>
      </w:r>
      <w:r w:rsidRPr="0043362A">
        <w:rPr>
          <w:rFonts w:ascii="Times New Roman" w:eastAsia="Times New Roman" w:hAnsi="Times New Roman" w:cs="Times New Roman"/>
          <w:sz w:val="24"/>
          <w:szCs w:val="24"/>
        </w:rPr>
        <w:t xml:space="preserve">) и выставленного </w:t>
      </w:r>
      <w:r w:rsidR="00587531">
        <w:rPr>
          <w:rFonts w:ascii="Times New Roman" w:eastAsia="Times New Roman" w:hAnsi="Times New Roman" w:cs="Times New Roman"/>
          <w:sz w:val="24"/>
          <w:szCs w:val="24"/>
        </w:rPr>
        <w:t xml:space="preserve">Лицензиаром </w:t>
      </w:r>
      <w:r w:rsidRPr="0043362A">
        <w:rPr>
          <w:rFonts w:ascii="Times New Roman" w:eastAsia="Times New Roman" w:hAnsi="Times New Roman" w:cs="Times New Roman"/>
          <w:sz w:val="24"/>
          <w:szCs w:val="24"/>
        </w:rPr>
        <w:t>сч</w:t>
      </w:r>
      <w:r w:rsidR="0043362A" w:rsidRPr="0043362A">
        <w:rPr>
          <w:rFonts w:ascii="Times New Roman" w:eastAsia="Times New Roman" w:hAnsi="Times New Roman" w:cs="Times New Roman"/>
          <w:sz w:val="24"/>
          <w:szCs w:val="24"/>
        </w:rPr>
        <w:t>ё</w:t>
      </w:r>
      <w:r w:rsidRPr="0043362A">
        <w:rPr>
          <w:rFonts w:ascii="Times New Roman" w:eastAsia="Times New Roman" w:hAnsi="Times New Roman" w:cs="Times New Roman"/>
          <w:sz w:val="24"/>
          <w:szCs w:val="24"/>
        </w:rPr>
        <w:t>та на оплату.</w:t>
      </w:r>
    </w:p>
    <w:p w14:paraId="2FDC2F68" w14:textId="464A6D0F" w:rsidR="00951FF5" w:rsidRPr="00192C23" w:rsidRDefault="00951FF5" w:rsidP="00951FF5">
      <w:pPr>
        <w:spacing w:line="240" w:lineRule="auto"/>
        <w:ind w:right="283"/>
        <w:jc w:val="both"/>
        <w:rPr>
          <w:rFonts w:ascii="Times New Roman" w:eastAsia="Times New Roman" w:hAnsi="Times New Roman" w:cs="Times New Roman"/>
          <w:sz w:val="24"/>
          <w:szCs w:val="24"/>
        </w:rPr>
      </w:pPr>
      <w:r w:rsidRPr="0043362A">
        <w:rPr>
          <w:rFonts w:ascii="Times New Roman" w:eastAsia="Times New Roman" w:hAnsi="Times New Roman" w:cs="Times New Roman"/>
          <w:sz w:val="24"/>
          <w:szCs w:val="24"/>
        </w:rPr>
        <w:lastRenderedPageBreak/>
        <w:tab/>
        <w:t xml:space="preserve">Для осуществления расчётов Лицензиар не позднее </w:t>
      </w:r>
      <w:r w:rsidR="00BB1DA5">
        <w:rPr>
          <w:rFonts w:ascii="Times New Roman" w:eastAsia="Times New Roman" w:hAnsi="Times New Roman" w:cs="Times New Roman"/>
          <w:sz w:val="24"/>
          <w:szCs w:val="24"/>
        </w:rPr>
        <w:t>10</w:t>
      </w:r>
      <w:r w:rsidRPr="0043362A">
        <w:rPr>
          <w:rFonts w:ascii="Times New Roman" w:eastAsia="Times New Roman" w:hAnsi="Times New Roman" w:cs="Times New Roman"/>
          <w:sz w:val="24"/>
          <w:szCs w:val="24"/>
        </w:rPr>
        <w:t xml:space="preserve"> (</w:t>
      </w:r>
      <w:r w:rsidR="00BB1DA5">
        <w:rPr>
          <w:rFonts w:ascii="Times New Roman" w:eastAsia="Times New Roman" w:hAnsi="Times New Roman" w:cs="Times New Roman"/>
          <w:sz w:val="24"/>
          <w:szCs w:val="24"/>
        </w:rPr>
        <w:t>десяти</w:t>
      </w:r>
      <w:r w:rsidRPr="0043362A">
        <w:rPr>
          <w:rFonts w:ascii="Times New Roman" w:eastAsia="Times New Roman" w:hAnsi="Times New Roman" w:cs="Times New Roman"/>
          <w:sz w:val="24"/>
          <w:szCs w:val="24"/>
        </w:rPr>
        <w:t>) рабочих дней месяца, следующего за расчётным месяцем, направляет Лицензиату Акт</w:t>
      </w:r>
      <w:r w:rsidR="00BB7DB1" w:rsidRPr="0043362A">
        <w:rPr>
          <w:rFonts w:ascii="Times New Roman" w:eastAsia="Times New Roman" w:hAnsi="Times New Roman" w:cs="Times New Roman"/>
          <w:sz w:val="24"/>
          <w:szCs w:val="24"/>
        </w:rPr>
        <w:t xml:space="preserve"> и счёт на оплату</w:t>
      </w:r>
      <w:r w:rsidRPr="004336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D136CF8" w14:textId="03C64D8A" w:rsidR="00951FF5" w:rsidRDefault="00951FF5" w:rsidP="00951FF5">
      <w:pPr>
        <w:spacing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Лицензиат</w:t>
      </w:r>
      <w:r w:rsidRPr="00192C23">
        <w:rPr>
          <w:rFonts w:ascii="Times New Roman" w:eastAsia="Times New Roman" w:hAnsi="Times New Roman" w:cs="Times New Roman"/>
          <w:sz w:val="24"/>
          <w:szCs w:val="24"/>
        </w:rPr>
        <w:t xml:space="preserve"> в течение 10 (десяти) рабочих дней </w:t>
      </w:r>
      <w:proofErr w:type="gramStart"/>
      <w:r w:rsidRPr="00192C23">
        <w:rPr>
          <w:rFonts w:ascii="Times New Roman" w:eastAsia="Times New Roman" w:hAnsi="Times New Roman" w:cs="Times New Roman"/>
          <w:sz w:val="24"/>
          <w:szCs w:val="24"/>
        </w:rPr>
        <w:t>с даты получения</w:t>
      </w:r>
      <w:proofErr w:type="gramEnd"/>
      <w:r w:rsidRPr="00192C23">
        <w:rPr>
          <w:rFonts w:ascii="Times New Roman" w:eastAsia="Times New Roman" w:hAnsi="Times New Roman" w:cs="Times New Roman"/>
          <w:sz w:val="24"/>
          <w:szCs w:val="24"/>
        </w:rPr>
        <w:t xml:space="preserve"> Акта подписывает его </w:t>
      </w:r>
      <w:r>
        <w:rPr>
          <w:rFonts w:ascii="Times New Roman" w:eastAsia="Times New Roman" w:hAnsi="Times New Roman" w:cs="Times New Roman"/>
          <w:sz w:val="24"/>
          <w:szCs w:val="24"/>
        </w:rPr>
        <w:br/>
      </w:r>
      <w:r w:rsidRPr="00192C23">
        <w:rPr>
          <w:rFonts w:ascii="Times New Roman" w:eastAsia="Times New Roman" w:hAnsi="Times New Roman" w:cs="Times New Roman"/>
          <w:sz w:val="24"/>
          <w:szCs w:val="24"/>
        </w:rPr>
        <w:t xml:space="preserve">и возвращает один экземпляр документа </w:t>
      </w:r>
      <w:r>
        <w:rPr>
          <w:rFonts w:ascii="Times New Roman" w:eastAsia="Times New Roman" w:hAnsi="Times New Roman" w:cs="Times New Roman"/>
          <w:sz w:val="24"/>
          <w:szCs w:val="24"/>
        </w:rPr>
        <w:t>Лицензиару</w:t>
      </w:r>
      <w:r w:rsidRPr="00192C23">
        <w:rPr>
          <w:rFonts w:ascii="Times New Roman" w:eastAsia="Times New Roman" w:hAnsi="Times New Roman" w:cs="Times New Roman"/>
          <w:sz w:val="24"/>
          <w:szCs w:val="24"/>
        </w:rPr>
        <w:t xml:space="preserve">, либо отказывается от подписания </w:t>
      </w:r>
      <w:r>
        <w:rPr>
          <w:rFonts w:ascii="Times New Roman" w:eastAsia="Times New Roman" w:hAnsi="Times New Roman" w:cs="Times New Roman"/>
          <w:sz w:val="24"/>
          <w:szCs w:val="24"/>
        </w:rPr>
        <w:br/>
      </w:r>
      <w:r w:rsidRPr="00192C23">
        <w:rPr>
          <w:rFonts w:ascii="Times New Roman" w:eastAsia="Times New Roman" w:hAnsi="Times New Roman" w:cs="Times New Roman"/>
          <w:sz w:val="24"/>
          <w:szCs w:val="24"/>
        </w:rPr>
        <w:t>с изложением причин отказа</w:t>
      </w:r>
      <w:r>
        <w:rPr>
          <w:rFonts w:ascii="Times New Roman" w:eastAsia="Times New Roman" w:hAnsi="Times New Roman" w:cs="Times New Roman"/>
          <w:sz w:val="24"/>
          <w:szCs w:val="24"/>
        </w:rPr>
        <w:t xml:space="preserve">. </w:t>
      </w:r>
    </w:p>
    <w:p w14:paraId="5D4824CF" w14:textId="1917655A" w:rsidR="00951FF5" w:rsidRDefault="00951FF5" w:rsidP="00951FF5">
      <w:pPr>
        <w:spacing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2.4. Обязанности Лицензиата в части оплаты по Договору считаются исполненными надлежащим образом со дня </w:t>
      </w:r>
      <w:r>
        <w:rPr>
          <w:rFonts w:ascii="Times New Roman" w:hAnsi="Times New Roman" w:cs="Times New Roman"/>
          <w:sz w:val="24"/>
          <w:szCs w:val="24"/>
        </w:rPr>
        <w:t xml:space="preserve">зачисления денежных средств на </w:t>
      </w:r>
      <w:r w:rsidR="00587531">
        <w:rPr>
          <w:rFonts w:ascii="Times New Roman" w:hAnsi="Times New Roman" w:cs="Times New Roman"/>
          <w:sz w:val="24"/>
          <w:szCs w:val="24"/>
        </w:rPr>
        <w:t xml:space="preserve">лицевой </w:t>
      </w:r>
      <w:r>
        <w:rPr>
          <w:rFonts w:ascii="Times New Roman" w:hAnsi="Times New Roman" w:cs="Times New Roman"/>
          <w:sz w:val="24"/>
          <w:szCs w:val="24"/>
        </w:rPr>
        <w:t>счет Лицензиара.</w:t>
      </w:r>
    </w:p>
    <w:p w14:paraId="33B8F450" w14:textId="1E4BA32A"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Стороны согласовали, что изменение размера причитающегося Лицензиару вознаграждения может быть произведено лишь по соглашению Сторон.</w:t>
      </w:r>
    </w:p>
    <w:p w14:paraId="5981761B"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p>
    <w:p w14:paraId="569CC9DE"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ПРАВА И ОБЯЗАННОСТИ СТОРОН</w:t>
      </w:r>
    </w:p>
    <w:p w14:paraId="57F91E3E"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0B0A0D23" w14:textId="77777777" w:rsidR="00951FF5" w:rsidRDefault="00951FF5" w:rsidP="00951FF5">
      <w:pPr>
        <w:spacing w:line="240" w:lineRule="auto"/>
        <w:ind w:right="283"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Лицензиар вправе: </w:t>
      </w:r>
    </w:p>
    <w:p w14:paraId="1BA6BEAD" w14:textId="77777777" w:rsidR="00951FF5" w:rsidRDefault="00951FF5" w:rsidP="00951FF5">
      <w:pPr>
        <w:spacing w:line="240" w:lineRule="auto"/>
        <w:ind w:right="283"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3.1.1. Требовать и получать информацию об использовании Лицензиатом Комплекса, в том числе о произведенных адаптациях Комплекса.</w:t>
      </w:r>
    </w:p>
    <w:p w14:paraId="47320A40" w14:textId="476115BE" w:rsidR="00CF40F0" w:rsidRDefault="00951FF5" w:rsidP="00951FF5">
      <w:pPr>
        <w:spacing w:line="240" w:lineRule="auto"/>
        <w:ind w:right="283" w:firstLine="720"/>
        <w:jc w:val="both"/>
        <w:rPr>
          <w:rFonts w:ascii="Times New Roman" w:eastAsia="Times New Roman" w:hAnsi="Times New Roman" w:cs="Times New Roman"/>
          <w:sz w:val="24"/>
          <w:szCs w:val="24"/>
        </w:rPr>
      </w:pPr>
      <w:r w:rsidRPr="00D75823">
        <w:rPr>
          <w:rFonts w:ascii="Times New Roman" w:eastAsia="Times New Roman" w:hAnsi="Times New Roman" w:cs="Times New Roman"/>
          <w:sz w:val="24"/>
          <w:szCs w:val="24"/>
        </w:rPr>
        <w:t xml:space="preserve">3.1.2. </w:t>
      </w:r>
      <w:r w:rsidR="00CF40F0" w:rsidRPr="00D75823">
        <w:rPr>
          <w:rFonts w:ascii="Times New Roman" w:eastAsia="Times New Roman" w:hAnsi="Times New Roman" w:cs="Times New Roman"/>
          <w:sz w:val="24"/>
          <w:szCs w:val="24"/>
        </w:rPr>
        <w:t xml:space="preserve">При необходимости проведения технических работ Лицензиар уведомляет Лицензиата о проведении данных работ не менее чем за </w:t>
      </w:r>
      <w:r w:rsidR="00F02BE0">
        <w:rPr>
          <w:rFonts w:ascii="Times New Roman" w:eastAsia="Times New Roman" w:hAnsi="Times New Roman" w:cs="Times New Roman"/>
          <w:sz w:val="24"/>
          <w:szCs w:val="24"/>
        </w:rPr>
        <w:t xml:space="preserve">12 (двенадцать) часов </w:t>
      </w:r>
      <w:r w:rsidR="00F75006" w:rsidRPr="00D75823">
        <w:rPr>
          <w:rFonts w:ascii="Times New Roman" w:eastAsia="Times New Roman" w:hAnsi="Times New Roman" w:cs="Times New Roman"/>
          <w:sz w:val="24"/>
          <w:szCs w:val="24"/>
        </w:rPr>
        <w:t>до начала проведения работ.</w:t>
      </w:r>
    </w:p>
    <w:p w14:paraId="66EDA6D9" w14:textId="36ACCD45" w:rsidR="00951FF5" w:rsidRPr="00294A95" w:rsidRDefault="00CF40F0"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sidR="00951FF5">
        <w:rPr>
          <w:rFonts w:ascii="Times New Roman" w:eastAsia="Times New Roman" w:hAnsi="Times New Roman" w:cs="Times New Roman"/>
          <w:sz w:val="24"/>
          <w:szCs w:val="24"/>
        </w:rPr>
        <w:t xml:space="preserve">Расторгнуть договор в одностороннем порядке в случае </w:t>
      </w:r>
      <w:r w:rsidR="00587531">
        <w:rPr>
          <w:rFonts w:ascii="Times New Roman" w:eastAsia="Times New Roman" w:hAnsi="Times New Roman" w:cs="Times New Roman"/>
          <w:sz w:val="24"/>
          <w:szCs w:val="24"/>
        </w:rPr>
        <w:t xml:space="preserve">неоднократного </w:t>
      </w:r>
      <w:r w:rsidR="00951FF5">
        <w:rPr>
          <w:rFonts w:ascii="Times New Roman" w:eastAsia="Times New Roman" w:hAnsi="Times New Roman" w:cs="Times New Roman"/>
          <w:sz w:val="24"/>
          <w:szCs w:val="24"/>
        </w:rPr>
        <w:t xml:space="preserve">нарушения Лицензиатом </w:t>
      </w:r>
      <w:r w:rsidR="00587531">
        <w:rPr>
          <w:rFonts w:ascii="Times New Roman" w:eastAsia="Times New Roman" w:hAnsi="Times New Roman" w:cs="Times New Roman"/>
          <w:sz w:val="24"/>
          <w:szCs w:val="24"/>
        </w:rPr>
        <w:t>положений</w:t>
      </w:r>
      <w:r w:rsidR="00951FF5" w:rsidRPr="00294A95">
        <w:rPr>
          <w:rFonts w:ascii="Times New Roman" w:eastAsia="Times New Roman" w:hAnsi="Times New Roman" w:cs="Times New Roman"/>
          <w:sz w:val="24"/>
          <w:szCs w:val="24"/>
        </w:rPr>
        <w:t xml:space="preserve"> Договор</w:t>
      </w:r>
      <w:r w:rsidR="00587531">
        <w:rPr>
          <w:rFonts w:ascii="Times New Roman" w:eastAsia="Times New Roman" w:hAnsi="Times New Roman" w:cs="Times New Roman"/>
          <w:sz w:val="24"/>
          <w:szCs w:val="24"/>
        </w:rPr>
        <w:t>а</w:t>
      </w:r>
      <w:r w:rsidR="00951FF5" w:rsidRPr="00294A95">
        <w:rPr>
          <w:rFonts w:ascii="Times New Roman" w:eastAsia="Times New Roman" w:hAnsi="Times New Roman" w:cs="Times New Roman"/>
          <w:sz w:val="24"/>
          <w:szCs w:val="24"/>
        </w:rPr>
        <w:t>.</w:t>
      </w:r>
    </w:p>
    <w:p w14:paraId="4626AEEB" w14:textId="77777777" w:rsidR="00951FF5" w:rsidRPr="00294A95" w:rsidRDefault="00951FF5" w:rsidP="00951FF5">
      <w:pPr>
        <w:spacing w:line="240" w:lineRule="auto"/>
        <w:ind w:right="283" w:firstLine="720"/>
        <w:jc w:val="both"/>
        <w:rPr>
          <w:rFonts w:ascii="Times New Roman" w:eastAsia="Times New Roman" w:hAnsi="Times New Roman" w:cs="Times New Roman"/>
          <w:b/>
          <w:sz w:val="24"/>
          <w:szCs w:val="24"/>
        </w:rPr>
      </w:pPr>
      <w:r w:rsidRPr="00294A95">
        <w:rPr>
          <w:rFonts w:ascii="Times New Roman" w:eastAsia="Times New Roman" w:hAnsi="Times New Roman" w:cs="Times New Roman"/>
          <w:b/>
          <w:sz w:val="24"/>
          <w:szCs w:val="24"/>
        </w:rPr>
        <w:t>3.2. Лицензиар обязуется:</w:t>
      </w:r>
    </w:p>
    <w:p w14:paraId="55115047" w14:textId="72ACAD9D"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 xml:space="preserve">3.2.1. </w:t>
      </w:r>
      <w:r w:rsidRPr="00294A95">
        <w:rPr>
          <w:rFonts w:ascii="Times New Roman" w:hAnsi="Times New Roman" w:cs="Times New Roman"/>
          <w:sz w:val="24"/>
          <w:szCs w:val="24"/>
        </w:rPr>
        <w:t xml:space="preserve">Передать Лицензиату </w:t>
      </w:r>
      <w:r w:rsidR="00DE3BCA" w:rsidRPr="00B5060B">
        <w:rPr>
          <w:rFonts w:ascii="Times New Roman" w:hAnsi="Times New Roman" w:cs="Times New Roman"/>
          <w:sz w:val="24"/>
          <w:szCs w:val="24"/>
        </w:rPr>
        <w:t>право использования Комплекса</w:t>
      </w:r>
      <w:r w:rsidR="00E161A4" w:rsidRPr="00294A95">
        <w:rPr>
          <w:rFonts w:ascii="Times New Roman" w:hAnsi="Times New Roman" w:cs="Times New Roman"/>
          <w:sz w:val="24"/>
          <w:szCs w:val="24"/>
        </w:rPr>
        <w:t xml:space="preserve"> </w:t>
      </w:r>
      <w:r w:rsidRPr="00294A95">
        <w:rPr>
          <w:rFonts w:ascii="Times New Roman" w:hAnsi="Times New Roman" w:cs="Times New Roman"/>
          <w:sz w:val="24"/>
          <w:szCs w:val="24"/>
        </w:rPr>
        <w:t xml:space="preserve">в течение </w:t>
      </w:r>
      <w:r w:rsidR="004A0965" w:rsidRPr="00260B11">
        <w:rPr>
          <w:rFonts w:ascii="Times New Roman" w:hAnsi="Times New Roman" w:cs="Times New Roman"/>
          <w:sz w:val="24"/>
          <w:szCs w:val="24"/>
        </w:rPr>
        <w:t xml:space="preserve">10 </w:t>
      </w:r>
      <w:r w:rsidRPr="00260B11">
        <w:rPr>
          <w:rFonts w:ascii="Times New Roman" w:hAnsi="Times New Roman" w:cs="Times New Roman"/>
          <w:sz w:val="24"/>
          <w:szCs w:val="24"/>
        </w:rPr>
        <w:t>(</w:t>
      </w:r>
      <w:r w:rsidR="004A0965" w:rsidRPr="00260B11">
        <w:rPr>
          <w:rFonts w:ascii="Times New Roman" w:hAnsi="Times New Roman" w:cs="Times New Roman"/>
          <w:sz w:val="24"/>
          <w:szCs w:val="24"/>
        </w:rPr>
        <w:t>десяти</w:t>
      </w:r>
      <w:r w:rsidRPr="00260B11">
        <w:rPr>
          <w:rFonts w:ascii="Times New Roman" w:hAnsi="Times New Roman" w:cs="Times New Roman"/>
          <w:sz w:val="24"/>
          <w:szCs w:val="24"/>
        </w:rPr>
        <w:t>) рабочих</w:t>
      </w:r>
      <w:r w:rsidRPr="00294A95">
        <w:rPr>
          <w:rFonts w:ascii="Times New Roman" w:hAnsi="Times New Roman" w:cs="Times New Roman"/>
          <w:sz w:val="24"/>
          <w:szCs w:val="24"/>
        </w:rPr>
        <w:t xml:space="preserve"> дней </w:t>
      </w:r>
      <w:proofErr w:type="gramStart"/>
      <w:r w:rsidRPr="00294A95">
        <w:rPr>
          <w:rFonts w:ascii="Times New Roman" w:hAnsi="Times New Roman" w:cs="Times New Roman"/>
          <w:sz w:val="24"/>
          <w:szCs w:val="24"/>
        </w:rPr>
        <w:t>с даты подписания</w:t>
      </w:r>
      <w:proofErr w:type="gramEnd"/>
      <w:r w:rsidRPr="00294A95">
        <w:rPr>
          <w:rFonts w:ascii="Times New Roman" w:hAnsi="Times New Roman" w:cs="Times New Roman"/>
          <w:sz w:val="24"/>
          <w:szCs w:val="24"/>
        </w:rPr>
        <w:t xml:space="preserve"> настоящего Договора, при условии предоставления Лицензиатом Лицензиару доступа </w:t>
      </w:r>
      <w:r w:rsidR="005566CB" w:rsidRPr="00294A95">
        <w:rPr>
          <w:rFonts w:ascii="Times New Roman" w:hAnsi="Times New Roman" w:cs="Times New Roman"/>
          <w:sz w:val="24"/>
          <w:szCs w:val="24"/>
        </w:rPr>
        <w:t>к серверам</w:t>
      </w:r>
      <w:r w:rsidRPr="00294A95">
        <w:rPr>
          <w:rFonts w:ascii="Times New Roman" w:hAnsi="Times New Roman" w:cs="Times New Roman"/>
          <w:sz w:val="24"/>
          <w:szCs w:val="24"/>
        </w:rPr>
        <w:t xml:space="preserve"> в порядке, определенном</w:t>
      </w:r>
      <w:r w:rsidRPr="00294A95">
        <w:rPr>
          <w:rFonts w:ascii="Times New Roman" w:eastAsia="Times New Roman" w:hAnsi="Times New Roman" w:cs="Times New Roman"/>
          <w:sz w:val="24"/>
          <w:szCs w:val="24"/>
        </w:rPr>
        <w:t xml:space="preserve"> пунктом </w:t>
      </w:r>
      <w:r w:rsidR="00657E9F">
        <w:rPr>
          <w:rFonts w:ascii="Times New Roman" w:eastAsia="Times New Roman" w:hAnsi="Times New Roman" w:cs="Times New Roman"/>
          <w:sz w:val="24"/>
          <w:szCs w:val="24"/>
        </w:rPr>
        <w:t>3.4.</w:t>
      </w:r>
      <w:r w:rsidR="005F69D9">
        <w:rPr>
          <w:rFonts w:ascii="Times New Roman" w:eastAsia="Times New Roman" w:hAnsi="Times New Roman" w:cs="Times New Roman"/>
          <w:sz w:val="24"/>
          <w:szCs w:val="24"/>
        </w:rPr>
        <w:t>2</w:t>
      </w:r>
      <w:r w:rsidR="005566CB" w:rsidRPr="00B5060B">
        <w:rPr>
          <w:rFonts w:ascii="Times New Roman" w:eastAsia="Times New Roman" w:hAnsi="Times New Roman" w:cs="Times New Roman"/>
          <w:sz w:val="24"/>
          <w:szCs w:val="24"/>
        </w:rPr>
        <w:t>.</w:t>
      </w:r>
      <w:r w:rsidRPr="00294A95">
        <w:rPr>
          <w:rFonts w:ascii="Times New Roman" w:eastAsia="Times New Roman" w:hAnsi="Times New Roman" w:cs="Times New Roman"/>
          <w:sz w:val="24"/>
          <w:szCs w:val="24"/>
        </w:rPr>
        <w:t xml:space="preserve"> Договора. </w:t>
      </w:r>
    </w:p>
    <w:p w14:paraId="144184A5" w14:textId="48AB5D54"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3.2.2.</w:t>
      </w:r>
      <w:r w:rsidRPr="00294A95">
        <w:rPr>
          <w:rFonts w:ascii="Times New Roman" w:eastAsia="Times New Roman" w:hAnsi="Times New Roman" w:cs="Times New Roman"/>
          <w:sz w:val="24"/>
          <w:szCs w:val="24"/>
        </w:rPr>
        <w:tab/>
        <w:t xml:space="preserve">Передать Лицензиату </w:t>
      </w:r>
      <w:r w:rsidR="00DE3BCA" w:rsidRPr="00B5060B">
        <w:rPr>
          <w:rFonts w:ascii="Times New Roman" w:eastAsia="Times New Roman" w:hAnsi="Times New Roman" w:cs="Times New Roman"/>
          <w:sz w:val="24"/>
          <w:szCs w:val="24"/>
        </w:rPr>
        <w:t>право использования Комплекса</w:t>
      </w:r>
      <w:r w:rsidRPr="00294A95">
        <w:rPr>
          <w:rFonts w:ascii="Times New Roman" w:eastAsia="Times New Roman" w:hAnsi="Times New Roman" w:cs="Times New Roman"/>
          <w:sz w:val="24"/>
          <w:szCs w:val="24"/>
        </w:rPr>
        <w:t>, свободное от прав третьих лиц, в состоянии, позволяющем его использование на условиях Договора.</w:t>
      </w:r>
    </w:p>
    <w:p w14:paraId="308A610B" w14:textId="77777777"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3.2.3. Предоставлять информацию о новых версиях (обновлениях) Комплекса.</w:t>
      </w:r>
    </w:p>
    <w:p w14:paraId="47B9B830" w14:textId="109BCBD6"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 xml:space="preserve">3.2.4. Оказывать техническую поддержку Комплекса, </w:t>
      </w:r>
      <w:r w:rsidR="00866DBC">
        <w:rPr>
          <w:rFonts w:ascii="Times New Roman" w:eastAsia="Times New Roman" w:hAnsi="Times New Roman" w:cs="Times New Roman"/>
          <w:sz w:val="24"/>
          <w:szCs w:val="24"/>
        </w:rPr>
        <w:t xml:space="preserve">в соответствии с </w:t>
      </w:r>
      <w:r w:rsidRPr="00294A95">
        <w:rPr>
          <w:rFonts w:ascii="Times New Roman" w:eastAsia="Times New Roman" w:hAnsi="Times New Roman" w:cs="Times New Roman"/>
          <w:sz w:val="24"/>
          <w:szCs w:val="24"/>
        </w:rPr>
        <w:t>раздел</w:t>
      </w:r>
      <w:r w:rsidR="00866DBC">
        <w:rPr>
          <w:rFonts w:ascii="Times New Roman" w:eastAsia="Times New Roman" w:hAnsi="Times New Roman" w:cs="Times New Roman"/>
          <w:sz w:val="24"/>
          <w:szCs w:val="24"/>
        </w:rPr>
        <w:t>ом</w:t>
      </w:r>
      <w:r w:rsidRPr="00294A95">
        <w:rPr>
          <w:rFonts w:ascii="Times New Roman" w:eastAsia="Times New Roman" w:hAnsi="Times New Roman" w:cs="Times New Roman"/>
          <w:sz w:val="24"/>
          <w:szCs w:val="24"/>
        </w:rPr>
        <w:t xml:space="preserve"> </w:t>
      </w:r>
      <w:r w:rsidRPr="00294A95">
        <w:rPr>
          <w:rFonts w:ascii="Times New Roman" w:eastAsia="Times New Roman" w:hAnsi="Times New Roman" w:cs="Times New Roman"/>
          <w:sz w:val="24"/>
          <w:szCs w:val="24"/>
        </w:rPr>
        <w:br/>
        <w:t>4 настоящего Договора.</w:t>
      </w:r>
    </w:p>
    <w:p w14:paraId="3ADBF76F" w14:textId="1F4DFDE4"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3.2.5. Соблюдать условия настоящего Договора и законодательство Р</w:t>
      </w:r>
      <w:r w:rsidR="00EE4FA0">
        <w:rPr>
          <w:rFonts w:ascii="Times New Roman" w:eastAsia="Times New Roman" w:hAnsi="Times New Roman" w:cs="Times New Roman"/>
          <w:sz w:val="24"/>
          <w:szCs w:val="24"/>
        </w:rPr>
        <w:t xml:space="preserve">оссийской </w:t>
      </w:r>
      <w:r w:rsidRPr="00294A95">
        <w:rPr>
          <w:rFonts w:ascii="Times New Roman" w:eastAsia="Times New Roman" w:hAnsi="Times New Roman" w:cs="Times New Roman"/>
          <w:sz w:val="24"/>
          <w:szCs w:val="24"/>
        </w:rPr>
        <w:t>Ф</w:t>
      </w:r>
      <w:r w:rsidR="00EE4FA0">
        <w:rPr>
          <w:rFonts w:ascii="Times New Roman" w:eastAsia="Times New Roman" w:hAnsi="Times New Roman" w:cs="Times New Roman"/>
          <w:sz w:val="24"/>
          <w:szCs w:val="24"/>
        </w:rPr>
        <w:t>едерации</w:t>
      </w:r>
      <w:r w:rsidRPr="00294A95">
        <w:rPr>
          <w:rFonts w:ascii="Times New Roman" w:eastAsia="Times New Roman" w:hAnsi="Times New Roman" w:cs="Times New Roman"/>
          <w:sz w:val="24"/>
          <w:szCs w:val="24"/>
        </w:rPr>
        <w:t>.</w:t>
      </w:r>
    </w:p>
    <w:p w14:paraId="23B029AE" w14:textId="77777777" w:rsidR="00951FF5" w:rsidRPr="00294A95" w:rsidRDefault="00951FF5" w:rsidP="00951FF5">
      <w:pPr>
        <w:spacing w:line="240" w:lineRule="auto"/>
        <w:ind w:right="283" w:firstLine="720"/>
        <w:jc w:val="both"/>
        <w:rPr>
          <w:rFonts w:ascii="Times New Roman" w:eastAsia="Times New Roman" w:hAnsi="Times New Roman" w:cs="Times New Roman"/>
          <w:b/>
          <w:sz w:val="24"/>
          <w:szCs w:val="24"/>
        </w:rPr>
      </w:pPr>
      <w:r w:rsidRPr="00294A95">
        <w:rPr>
          <w:rFonts w:ascii="Times New Roman" w:eastAsia="Times New Roman" w:hAnsi="Times New Roman" w:cs="Times New Roman"/>
          <w:b/>
          <w:sz w:val="24"/>
          <w:szCs w:val="24"/>
        </w:rPr>
        <w:t>3.3. Лицензиат вправе:</w:t>
      </w:r>
    </w:p>
    <w:p w14:paraId="383BAF36" w14:textId="0105BF63" w:rsidR="00951FF5" w:rsidRPr="00294A95" w:rsidRDefault="00951FF5" w:rsidP="00951FF5">
      <w:pPr>
        <w:spacing w:line="240" w:lineRule="auto"/>
        <w:ind w:right="283" w:firstLine="720"/>
        <w:jc w:val="both"/>
        <w:rPr>
          <w:rFonts w:ascii="Times New Roman" w:eastAsia="Times New Roman" w:hAnsi="Times New Roman" w:cs="Times New Roman"/>
          <w:b/>
          <w:sz w:val="24"/>
          <w:szCs w:val="24"/>
        </w:rPr>
      </w:pPr>
      <w:r w:rsidRPr="00294A95">
        <w:rPr>
          <w:rFonts w:ascii="Times New Roman" w:eastAsia="Times New Roman" w:hAnsi="Times New Roman" w:cs="Times New Roman"/>
          <w:sz w:val="24"/>
          <w:szCs w:val="24"/>
        </w:rPr>
        <w:t>3.3.1.</w:t>
      </w:r>
      <w:r w:rsidRPr="00294A95">
        <w:rPr>
          <w:rFonts w:ascii="Times New Roman" w:eastAsia="Times New Roman" w:hAnsi="Times New Roman" w:cs="Times New Roman"/>
          <w:b/>
          <w:sz w:val="24"/>
          <w:szCs w:val="24"/>
        </w:rPr>
        <w:t xml:space="preserve"> </w:t>
      </w:r>
      <w:r w:rsidR="00650506" w:rsidRPr="00650506">
        <w:rPr>
          <w:rFonts w:ascii="Times New Roman" w:hAnsi="Times New Roman"/>
          <w:sz w:val="24"/>
          <w:szCs w:val="24"/>
        </w:rPr>
        <w:t>Осуществлять использование Комплекса исключительно в пределах тех прав и возможностей, которые предоставлены Лицензиату согласно условиям настоящего Договора.</w:t>
      </w:r>
    </w:p>
    <w:p w14:paraId="64BD6A87" w14:textId="38431B5E" w:rsidR="00951FF5" w:rsidRDefault="00951FF5" w:rsidP="00951FF5">
      <w:pPr>
        <w:spacing w:line="240" w:lineRule="auto"/>
        <w:ind w:right="283" w:firstLine="720"/>
        <w:jc w:val="both"/>
        <w:rPr>
          <w:rFonts w:ascii="Times New Roman" w:eastAsia="Times New Roman" w:hAnsi="Times New Roman" w:cs="Times New Roman"/>
          <w:color w:val="FF0000"/>
          <w:sz w:val="24"/>
          <w:szCs w:val="24"/>
        </w:rPr>
      </w:pPr>
      <w:r w:rsidRPr="00294A95">
        <w:rPr>
          <w:rFonts w:ascii="Times New Roman" w:eastAsia="Times New Roman" w:hAnsi="Times New Roman" w:cs="Times New Roman"/>
          <w:sz w:val="24"/>
          <w:szCs w:val="24"/>
        </w:rPr>
        <w:t xml:space="preserve">3.3.2. </w:t>
      </w:r>
      <w:r w:rsidR="00EE4FA0">
        <w:rPr>
          <w:rFonts w:ascii="Times New Roman" w:eastAsia="Times New Roman" w:hAnsi="Times New Roman" w:cs="Times New Roman"/>
          <w:sz w:val="24"/>
          <w:szCs w:val="24"/>
        </w:rPr>
        <w:t>О</w:t>
      </w:r>
      <w:r w:rsidRPr="00294A95">
        <w:rPr>
          <w:rFonts w:ascii="Times New Roman" w:eastAsia="Times New Roman" w:hAnsi="Times New Roman" w:cs="Times New Roman"/>
          <w:sz w:val="24"/>
          <w:szCs w:val="24"/>
        </w:rPr>
        <w:t>тказаться от исполнения Договора, если Лицензиар в нарушение условий не предоставил Лицензиату доступ к Комплексу</w:t>
      </w:r>
      <w:r w:rsidR="00EE4FA0">
        <w:rPr>
          <w:rFonts w:ascii="Times New Roman" w:eastAsia="Times New Roman" w:hAnsi="Times New Roman" w:cs="Times New Roman"/>
          <w:sz w:val="24"/>
          <w:szCs w:val="24"/>
        </w:rPr>
        <w:t xml:space="preserve"> в срок, указанный в пункте 3.2.1. Договора</w:t>
      </w:r>
      <w:r>
        <w:rPr>
          <w:rFonts w:ascii="Times New Roman" w:eastAsia="Times New Roman" w:hAnsi="Times New Roman" w:cs="Times New Roman"/>
          <w:sz w:val="24"/>
          <w:szCs w:val="24"/>
        </w:rPr>
        <w:t>.</w:t>
      </w:r>
    </w:p>
    <w:p w14:paraId="51ACBAEC" w14:textId="1D2ADE38" w:rsidR="00951FF5" w:rsidRPr="00924BE8"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24BE8">
        <w:rPr>
          <w:rFonts w:ascii="Times New Roman" w:eastAsia="Times New Roman" w:hAnsi="Times New Roman" w:cs="Times New Roman"/>
          <w:sz w:val="24"/>
          <w:szCs w:val="24"/>
        </w:rPr>
        <w:t xml:space="preserve">.3.3. </w:t>
      </w:r>
      <w:r w:rsidR="00650506" w:rsidRPr="00650506">
        <w:rPr>
          <w:rFonts w:ascii="Times New Roman" w:eastAsia="Times New Roman" w:hAnsi="Times New Roman" w:cs="Times New Roman"/>
          <w:sz w:val="24"/>
          <w:szCs w:val="24"/>
        </w:rPr>
        <w:t>Информировать Лицензиара обо всех возникших вопросах, замечаниях и предложениях по эксплуатации Комплекса, в соответствии с процедурой, установленной в разделе 4 настоящего Договора.</w:t>
      </w:r>
    </w:p>
    <w:p w14:paraId="6A8BCF91" w14:textId="77777777" w:rsidR="00951FF5" w:rsidRPr="00924BE8" w:rsidRDefault="00951FF5" w:rsidP="00951FF5">
      <w:pPr>
        <w:spacing w:line="240" w:lineRule="auto"/>
        <w:ind w:right="283" w:firstLine="720"/>
        <w:jc w:val="both"/>
        <w:rPr>
          <w:rFonts w:ascii="Times New Roman" w:eastAsia="Times New Roman" w:hAnsi="Times New Roman" w:cs="Times New Roman"/>
          <w:b/>
          <w:sz w:val="24"/>
          <w:szCs w:val="24"/>
        </w:rPr>
      </w:pPr>
      <w:r w:rsidRPr="00924BE8">
        <w:rPr>
          <w:rFonts w:ascii="Times New Roman" w:eastAsia="Times New Roman" w:hAnsi="Times New Roman" w:cs="Times New Roman"/>
          <w:b/>
          <w:sz w:val="24"/>
          <w:szCs w:val="24"/>
        </w:rPr>
        <w:t>3.4. Лицензиат обязан:</w:t>
      </w:r>
    </w:p>
    <w:p w14:paraId="6A529DE6" w14:textId="79046527" w:rsidR="00CF467B" w:rsidRDefault="00951FF5" w:rsidP="00951FF5">
      <w:pPr>
        <w:spacing w:line="240" w:lineRule="auto"/>
        <w:ind w:right="283" w:firstLine="720"/>
        <w:jc w:val="both"/>
        <w:rPr>
          <w:rFonts w:ascii="Times New Roman" w:eastAsia="Times New Roman" w:hAnsi="Times New Roman" w:cs="Times New Roman"/>
          <w:sz w:val="24"/>
          <w:szCs w:val="24"/>
        </w:rPr>
      </w:pPr>
      <w:r w:rsidRPr="00260B11">
        <w:rPr>
          <w:rFonts w:ascii="Times New Roman" w:eastAsia="Times New Roman" w:hAnsi="Times New Roman" w:cs="Times New Roman"/>
          <w:sz w:val="24"/>
          <w:szCs w:val="24"/>
        </w:rPr>
        <w:t>3.4.1.</w:t>
      </w:r>
      <w:r w:rsidR="002F1F0B" w:rsidRPr="00260B11">
        <w:rPr>
          <w:rFonts w:ascii="Times New Roman" w:eastAsia="Times New Roman" w:hAnsi="Times New Roman" w:cs="Times New Roman"/>
          <w:sz w:val="24"/>
          <w:szCs w:val="24"/>
        </w:rPr>
        <w:t xml:space="preserve"> </w:t>
      </w:r>
      <w:r w:rsidR="00650506" w:rsidRPr="00650506">
        <w:rPr>
          <w:rFonts w:ascii="Times New Roman" w:eastAsia="Times New Roman" w:hAnsi="Times New Roman" w:cs="Times New Roman"/>
          <w:sz w:val="24"/>
          <w:szCs w:val="24"/>
        </w:rPr>
        <w:t xml:space="preserve">Использовать </w:t>
      </w:r>
      <w:r w:rsidR="00650506">
        <w:rPr>
          <w:rFonts w:ascii="Times New Roman" w:eastAsia="Times New Roman" w:hAnsi="Times New Roman" w:cs="Times New Roman"/>
          <w:sz w:val="24"/>
          <w:szCs w:val="24"/>
        </w:rPr>
        <w:t>электронную почту</w:t>
      </w:r>
      <w:proofErr w:type="gramStart"/>
      <w:r w:rsidR="00650506">
        <w:rPr>
          <w:rFonts w:ascii="Times New Roman" w:eastAsia="Times New Roman" w:hAnsi="Times New Roman" w:cs="Times New Roman"/>
          <w:sz w:val="24"/>
          <w:szCs w:val="24"/>
        </w:rPr>
        <w:t xml:space="preserve"> (_____)</w:t>
      </w:r>
      <w:r w:rsidR="00650506" w:rsidRPr="00650506">
        <w:rPr>
          <w:rFonts w:ascii="Times New Roman" w:eastAsia="Times New Roman" w:hAnsi="Times New Roman" w:cs="Times New Roman"/>
          <w:sz w:val="24"/>
          <w:szCs w:val="24"/>
        </w:rPr>
        <w:t xml:space="preserve"> </w:t>
      </w:r>
      <w:proofErr w:type="gramEnd"/>
      <w:r w:rsidR="00650506" w:rsidRPr="00650506">
        <w:rPr>
          <w:rFonts w:ascii="Times New Roman" w:eastAsia="Times New Roman" w:hAnsi="Times New Roman" w:cs="Times New Roman"/>
          <w:sz w:val="24"/>
          <w:szCs w:val="24"/>
        </w:rPr>
        <w:t>для активации и получения прав  доступа к функционалу Комплекса.</w:t>
      </w:r>
      <w:r w:rsidR="00CF467B">
        <w:rPr>
          <w:rFonts w:ascii="Times New Roman" w:eastAsia="Times New Roman" w:hAnsi="Times New Roman" w:cs="Times New Roman"/>
          <w:sz w:val="24"/>
          <w:szCs w:val="24"/>
        </w:rPr>
        <w:t xml:space="preserve"> </w:t>
      </w:r>
    </w:p>
    <w:p w14:paraId="10A6D3BB" w14:textId="6BDDD6C5" w:rsidR="00951FF5" w:rsidRPr="00924BE8" w:rsidRDefault="00CF467B"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3.4.2. </w:t>
      </w:r>
      <w:r w:rsidR="0003774E" w:rsidRPr="00B5060B">
        <w:rPr>
          <w:rFonts w:ascii="Times New Roman" w:eastAsia="Times New Roman" w:hAnsi="Times New Roman" w:cs="Times New Roman"/>
          <w:sz w:val="24"/>
          <w:szCs w:val="24"/>
        </w:rPr>
        <w:t xml:space="preserve">Предоставить доступ Лицензиару в течение 3 (трех) календарных дней с момента подписания настоящего Договора к </w:t>
      </w:r>
      <w:r w:rsidR="00650506" w:rsidRPr="00650506">
        <w:rPr>
          <w:rFonts w:ascii="Times New Roman" w:eastAsia="Times New Roman" w:hAnsi="Times New Roman" w:cs="Times New Roman"/>
          <w:sz w:val="24"/>
          <w:szCs w:val="24"/>
        </w:rPr>
        <w:t>серверной инфраструктуре</w:t>
      </w:r>
      <w:r w:rsidR="0003774E" w:rsidRPr="00B5060B">
        <w:rPr>
          <w:rFonts w:ascii="Times New Roman" w:eastAsia="Times New Roman" w:hAnsi="Times New Roman" w:cs="Times New Roman"/>
          <w:sz w:val="24"/>
          <w:szCs w:val="24"/>
        </w:rPr>
        <w:t xml:space="preserve"> Лицензиата для установки, обновления и технической поддержки Комплекса в течение всего срока действия Договора</w:t>
      </w:r>
      <w:r w:rsidR="00951FF5" w:rsidRPr="00B5060B">
        <w:rPr>
          <w:rFonts w:ascii="Times New Roman" w:eastAsia="Times New Roman" w:hAnsi="Times New Roman" w:cs="Times New Roman"/>
          <w:sz w:val="24"/>
          <w:szCs w:val="24"/>
        </w:rPr>
        <w:t>.</w:t>
      </w:r>
    </w:p>
    <w:p w14:paraId="04021D51" w14:textId="37065206" w:rsidR="00951FF5" w:rsidRPr="00924BE8" w:rsidRDefault="00951FF5" w:rsidP="00951FF5">
      <w:pPr>
        <w:spacing w:line="240" w:lineRule="auto"/>
        <w:ind w:right="283" w:firstLine="720"/>
        <w:jc w:val="both"/>
        <w:rPr>
          <w:rFonts w:ascii="Times New Roman" w:eastAsia="Times New Roman" w:hAnsi="Times New Roman" w:cs="Times New Roman"/>
          <w:sz w:val="24"/>
          <w:szCs w:val="24"/>
        </w:rPr>
      </w:pPr>
      <w:r w:rsidRPr="00924BE8">
        <w:rPr>
          <w:rFonts w:ascii="Times New Roman" w:eastAsia="Times New Roman" w:hAnsi="Times New Roman" w:cs="Times New Roman"/>
          <w:sz w:val="24"/>
          <w:szCs w:val="24"/>
        </w:rPr>
        <w:t>3.4.</w:t>
      </w:r>
      <w:r w:rsidR="00CF467B">
        <w:rPr>
          <w:rFonts w:ascii="Times New Roman" w:eastAsia="Times New Roman" w:hAnsi="Times New Roman" w:cs="Times New Roman"/>
          <w:sz w:val="24"/>
          <w:szCs w:val="24"/>
        </w:rPr>
        <w:t>3</w:t>
      </w:r>
      <w:r w:rsidRPr="00924BE8">
        <w:rPr>
          <w:rFonts w:ascii="Times New Roman" w:eastAsia="Times New Roman" w:hAnsi="Times New Roman" w:cs="Times New Roman"/>
          <w:sz w:val="24"/>
          <w:szCs w:val="24"/>
        </w:rPr>
        <w:t xml:space="preserve">. Использовать Комплекс </w:t>
      </w:r>
      <w:r w:rsidR="007503F6" w:rsidRPr="00B5060B">
        <w:rPr>
          <w:rFonts w:ascii="Times New Roman" w:eastAsia="Times New Roman" w:hAnsi="Times New Roman" w:cs="Times New Roman"/>
          <w:sz w:val="24"/>
          <w:szCs w:val="24"/>
        </w:rPr>
        <w:t>в соответствии с целями</w:t>
      </w:r>
      <w:r w:rsidRPr="00B5060B">
        <w:rPr>
          <w:rFonts w:ascii="Times New Roman" w:eastAsia="Times New Roman" w:hAnsi="Times New Roman" w:cs="Times New Roman"/>
          <w:sz w:val="24"/>
          <w:szCs w:val="24"/>
        </w:rPr>
        <w:t>, указанн</w:t>
      </w:r>
      <w:r w:rsidR="007503F6" w:rsidRPr="00B5060B">
        <w:rPr>
          <w:rFonts w:ascii="Times New Roman" w:eastAsia="Times New Roman" w:hAnsi="Times New Roman" w:cs="Times New Roman"/>
          <w:sz w:val="24"/>
          <w:szCs w:val="24"/>
        </w:rPr>
        <w:t>ыми</w:t>
      </w:r>
      <w:r w:rsidRPr="00B5060B">
        <w:rPr>
          <w:rFonts w:ascii="Times New Roman" w:eastAsia="Times New Roman" w:hAnsi="Times New Roman" w:cs="Times New Roman"/>
          <w:sz w:val="24"/>
          <w:szCs w:val="24"/>
        </w:rPr>
        <w:t xml:space="preserve"> в настоящем Договоре.</w:t>
      </w:r>
    </w:p>
    <w:p w14:paraId="602B61B3" w14:textId="088578DD" w:rsidR="00951FF5" w:rsidRPr="00924BE8" w:rsidRDefault="00951FF5" w:rsidP="00951FF5">
      <w:pPr>
        <w:spacing w:line="240" w:lineRule="auto"/>
        <w:ind w:right="283" w:firstLine="720"/>
        <w:jc w:val="both"/>
        <w:rPr>
          <w:rFonts w:ascii="Times New Roman" w:eastAsia="Times New Roman" w:hAnsi="Times New Roman" w:cs="Times New Roman"/>
          <w:sz w:val="24"/>
          <w:szCs w:val="24"/>
        </w:rPr>
      </w:pPr>
      <w:r w:rsidRPr="00924BE8">
        <w:rPr>
          <w:rFonts w:ascii="Times New Roman" w:eastAsia="Times New Roman" w:hAnsi="Times New Roman" w:cs="Times New Roman"/>
          <w:sz w:val="24"/>
          <w:szCs w:val="24"/>
        </w:rPr>
        <w:t>3.4.</w:t>
      </w:r>
      <w:r w:rsidR="00CF467B">
        <w:rPr>
          <w:rFonts w:ascii="Times New Roman" w:eastAsia="Times New Roman" w:hAnsi="Times New Roman" w:cs="Times New Roman"/>
          <w:sz w:val="24"/>
          <w:szCs w:val="24"/>
        </w:rPr>
        <w:t>4</w:t>
      </w:r>
      <w:r w:rsidRPr="00924BE8">
        <w:rPr>
          <w:rFonts w:ascii="Times New Roman" w:eastAsia="Times New Roman" w:hAnsi="Times New Roman" w:cs="Times New Roman"/>
          <w:sz w:val="24"/>
          <w:szCs w:val="24"/>
        </w:rPr>
        <w:t>. По запросу Лицензиара предоставлять ему информацию об использовании Комплекса.</w:t>
      </w:r>
    </w:p>
    <w:p w14:paraId="7B4FEF7C" w14:textId="037A711C" w:rsidR="00951FF5" w:rsidRPr="00924BE8" w:rsidRDefault="00951FF5" w:rsidP="00951FF5">
      <w:pPr>
        <w:spacing w:line="240" w:lineRule="auto"/>
        <w:ind w:right="283" w:firstLine="720"/>
        <w:jc w:val="both"/>
        <w:rPr>
          <w:rFonts w:ascii="Times New Roman" w:eastAsia="Times New Roman" w:hAnsi="Times New Roman" w:cs="Times New Roman"/>
          <w:sz w:val="24"/>
          <w:szCs w:val="24"/>
        </w:rPr>
      </w:pPr>
      <w:r w:rsidRPr="00924BE8">
        <w:rPr>
          <w:rFonts w:ascii="Times New Roman" w:eastAsia="Times New Roman" w:hAnsi="Times New Roman" w:cs="Times New Roman"/>
          <w:sz w:val="24"/>
          <w:szCs w:val="24"/>
        </w:rPr>
        <w:t>3.4.</w:t>
      </w:r>
      <w:r w:rsidR="00CF467B">
        <w:rPr>
          <w:rFonts w:ascii="Times New Roman" w:eastAsia="Times New Roman" w:hAnsi="Times New Roman" w:cs="Times New Roman"/>
          <w:sz w:val="24"/>
          <w:szCs w:val="24"/>
        </w:rPr>
        <w:t>5</w:t>
      </w:r>
      <w:r w:rsidRPr="00924BE8">
        <w:rPr>
          <w:rFonts w:ascii="Times New Roman" w:eastAsia="Times New Roman" w:hAnsi="Times New Roman" w:cs="Times New Roman"/>
          <w:sz w:val="24"/>
          <w:szCs w:val="24"/>
        </w:rPr>
        <w:t xml:space="preserve">. </w:t>
      </w:r>
      <w:r w:rsidR="00650506" w:rsidRPr="00650506">
        <w:rPr>
          <w:rFonts w:ascii="Times New Roman" w:eastAsia="Times New Roman" w:hAnsi="Times New Roman" w:cs="Times New Roman"/>
          <w:sz w:val="24"/>
          <w:szCs w:val="24"/>
        </w:rPr>
        <w:t xml:space="preserve">Соблюдать </w:t>
      </w:r>
      <w:r w:rsidR="00650506">
        <w:rPr>
          <w:rFonts w:ascii="Times New Roman" w:eastAsia="Times New Roman" w:hAnsi="Times New Roman" w:cs="Times New Roman"/>
          <w:sz w:val="24"/>
          <w:szCs w:val="24"/>
        </w:rPr>
        <w:t>условия Договора</w:t>
      </w:r>
      <w:r w:rsidR="00650506" w:rsidRPr="00650506">
        <w:rPr>
          <w:rFonts w:ascii="Times New Roman" w:eastAsia="Times New Roman" w:hAnsi="Times New Roman" w:cs="Times New Roman"/>
          <w:sz w:val="24"/>
          <w:szCs w:val="24"/>
        </w:rPr>
        <w:t xml:space="preserve"> в полном объеме, не допуская их нарушения.</w:t>
      </w:r>
    </w:p>
    <w:p w14:paraId="44A3519F" w14:textId="0B51E2D7"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924BE8">
        <w:rPr>
          <w:rFonts w:ascii="Times New Roman" w:eastAsia="Times New Roman" w:hAnsi="Times New Roman" w:cs="Times New Roman"/>
          <w:sz w:val="24"/>
          <w:szCs w:val="24"/>
        </w:rPr>
        <w:lastRenderedPageBreak/>
        <w:t>3.4.</w:t>
      </w:r>
      <w:r w:rsidR="00CF467B">
        <w:rPr>
          <w:rFonts w:ascii="Times New Roman" w:eastAsia="Times New Roman" w:hAnsi="Times New Roman" w:cs="Times New Roman"/>
          <w:sz w:val="24"/>
          <w:szCs w:val="24"/>
        </w:rPr>
        <w:t>6</w:t>
      </w:r>
      <w:r w:rsidRPr="00924BE8">
        <w:rPr>
          <w:rFonts w:ascii="Times New Roman" w:eastAsia="Times New Roman" w:hAnsi="Times New Roman" w:cs="Times New Roman"/>
          <w:sz w:val="24"/>
          <w:szCs w:val="24"/>
        </w:rPr>
        <w:t xml:space="preserve">. Не изменять, не </w:t>
      </w:r>
      <w:proofErr w:type="spellStart"/>
      <w:r w:rsidRPr="00924BE8">
        <w:rPr>
          <w:rFonts w:ascii="Times New Roman" w:eastAsia="Times New Roman" w:hAnsi="Times New Roman" w:cs="Times New Roman"/>
          <w:sz w:val="24"/>
          <w:szCs w:val="24"/>
        </w:rPr>
        <w:t>декомпилировать</w:t>
      </w:r>
      <w:proofErr w:type="spellEnd"/>
      <w:r w:rsidRPr="00924BE8">
        <w:rPr>
          <w:rFonts w:ascii="Times New Roman" w:eastAsia="Times New Roman" w:hAnsi="Times New Roman" w:cs="Times New Roman"/>
          <w:sz w:val="24"/>
          <w:szCs w:val="24"/>
        </w:rPr>
        <w:t xml:space="preserve">, не дизассемблировать, не дешифровать </w:t>
      </w:r>
      <w:r w:rsidRPr="00924BE8">
        <w:rPr>
          <w:rFonts w:ascii="Times New Roman" w:eastAsia="Times New Roman" w:hAnsi="Times New Roman" w:cs="Times New Roman"/>
          <w:sz w:val="24"/>
          <w:szCs w:val="24"/>
        </w:rPr>
        <w:br/>
        <w:t>и не производить иные действия с объектным кодом</w:t>
      </w:r>
      <w:r>
        <w:rPr>
          <w:rFonts w:ascii="Times New Roman" w:eastAsia="Times New Roman" w:hAnsi="Times New Roman" w:cs="Times New Roman"/>
          <w:sz w:val="24"/>
          <w:szCs w:val="24"/>
        </w:rPr>
        <w:t xml:space="preserve"> Комплекса, имеющие целью получение информации о реализации алгоритмов, используемых в Комплексе, без письменного согласия Лицензиара. Копирование Комплекса с заведомо устраненным или испорченным механизмом внутренней защиты, равно как неправомерное использование Комплекса, является незаконным.</w:t>
      </w:r>
    </w:p>
    <w:p w14:paraId="487F180E" w14:textId="3A885E46" w:rsidR="00951FF5" w:rsidRDefault="00951FF5" w:rsidP="00951FF5">
      <w:pPr>
        <w:pStyle w:val="aff0"/>
        <w:spacing w:line="240" w:lineRule="auto"/>
        <w:ind w:left="0" w:right="283"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r w:rsidR="00CF467B">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 xml:space="preserve">. </w:t>
      </w:r>
      <w:r w:rsidR="00650506">
        <w:rPr>
          <w:rFonts w:ascii="Times New Roman" w:eastAsia="Calibri" w:hAnsi="Times New Roman" w:cs="Times New Roman"/>
          <w:sz w:val="24"/>
          <w:szCs w:val="24"/>
          <w:lang w:eastAsia="en-US"/>
        </w:rPr>
        <w:t>Своевременно и в полном объеме о</w:t>
      </w:r>
      <w:r w:rsidR="00650506" w:rsidRPr="00650506">
        <w:rPr>
          <w:rFonts w:ascii="Times New Roman" w:eastAsia="Calibri" w:hAnsi="Times New Roman" w:cs="Times New Roman"/>
          <w:sz w:val="24"/>
          <w:szCs w:val="24"/>
          <w:lang w:eastAsia="en-US"/>
        </w:rPr>
        <w:t>существлять выплаты лицензионного вознаграждения Лицензиару согласно условиям раздела 2 настоящего Договора.</w:t>
      </w:r>
    </w:p>
    <w:p w14:paraId="72D8299E" w14:textId="017DAC69" w:rsidR="008975A5" w:rsidRDefault="00657E9F" w:rsidP="001A41E3">
      <w:pPr>
        <w:spacing w:line="240" w:lineRule="auto"/>
        <w:ind w:right="283" w:firstLine="709"/>
        <w:jc w:val="both"/>
        <w:rPr>
          <w:rFonts w:ascii="Times New Roman" w:hAnsi="Times New Roman"/>
          <w:bCs/>
          <w:sz w:val="24"/>
          <w:szCs w:val="24"/>
        </w:rPr>
      </w:pPr>
      <w:bookmarkStart w:id="0" w:name="_Hlk213748847"/>
      <w:r>
        <w:rPr>
          <w:rFonts w:ascii="Times New Roman" w:eastAsia="Calibri" w:hAnsi="Times New Roman" w:cs="Times New Roman"/>
          <w:sz w:val="24"/>
          <w:szCs w:val="24"/>
          <w:lang w:eastAsia="en-US"/>
        </w:rPr>
        <w:t>3.4.</w:t>
      </w:r>
      <w:r w:rsidR="00CF467B">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 xml:space="preserve">. </w:t>
      </w:r>
      <w:bookmarkStart w:id="1" w:name="_Hlk211256762"/>
      <w:proofErr w:type="gramStart"/>
      <w:r w:rsidR="008975A5" w:rsidRPr="00EE4403">
        <w:rPr>
          <w:rFonts w:ascii="Times New Roman" w:hAnsi="Times New Roman"/>
          <w:bCs/>
          <w:sz w:val="24"/>
          <w:szCs w:val="24"/>
        </w:rPr>
        <w:t>Лицензиатом самостоятельно осуществляется организация и проведение экзамена по русскому языку как иностранному, истории России и основам законодательства Российской Федерации для иностранных граждан и лиц без гражданства в целях подтверждения уровня владения иностранными гражданами русским языком, знания истории России и основ законодательства Российской Федерации в соответствии с требованиями к минимальному уровню знаний, необходимых для сдачи экзамена на уровне, соответствующем цели получения</w:t>
      </w:r>
      <w:proofErr w:type="gramEnd"/>
      <w:r w:rsidR="008975A5" w:rsidRPr="00EE4403">
        <w:rPr>
          <w:rFonts w:ascii="Times New Roman" w:hAnsi="Times New Roman"/>
          <w:bCs/>
          <w:sz w:val="24"/>
          <w:szCs w:val="24"/>
        </w:rPr>
        <w:t xml:space="preserve"> разрешения на временное проживание или вида на жительство, разрешения на работу или патента. Все риски, связанные с использованием </w:t>
      </w:r>
      <w:r w:rsidR="00EE4FA0">
        <w:rPr>
          <w:rFonts w:ascii="Times New Roman" w:eastAsia="SimSun" w:hAnsi="Times New Roman" w:cs="Times New Roman"/>
          <w:bCs/>
          <w:iCs/>
          <w:sz w:val="24"/>
          <w:szCs w:val="24"/>
          <w:lang w:eastAsia="zh-CN"/>
        </w:rPr>
        <w:t>Комплекса</w:t>
      </w:r>
      <w:r w:rsidR="008975A5" w:rsidRPr="00EE4403">
        <w:rPr>
          <w:rFonts w:ascii="Times New Roman" w:hAnsi="Times New Roman"/>
          <w:bCs/>
          <w:sz w:val="24"/>
          <w:szCs w:val="24"/>
        </w:rPr>
        <w:t>, лежат на Лицензиате.</w:t>
      </w:r>
      <w:bookmarkEnd w:id="1"/>
    </w:p>
    <w:p w14:paraId="4ACB7F95" w14:textId="2F70F7B9" w:rsidR="008975A5" w:rsidRPr="008975A5" w:rsidRDefault="008975A5" w:rsidP="001A41E3">
      <w:pPr>
        <w:spacing w:line="240" w:lineRule="auto"/>
        <w:ind w:right="283" w:firstLine="709"/>
        <w:jc w:val="both"/>
        <w:rPr>
          <w:rFonts w:ascii="Times New Roman" w:eastAsia="Times New Roman" w:hAnsi="Times New Roman" w:cs="Times New Roman"/>
          <w:sz w:val="24"/>
          <w:szCs w:val="24"/>
        </w:rPr>
      </w:pPr>
      <w:r w:rsidRPr="008975A5">
        <w:rPr>
          <w:rFonts w:ascii="Times New Roman" w:hAnsi="Times New Roman" w:cs="Times New Roman"/>
          <w:bCs/>
          <w:sz w:val="24"/>
          <w:szCs w:val="24"/>
        </w:rPr>
        <w:t>3.4.</w:t>
      </w:r>
      <w:r w:rsidR="0044731C">
        <w:rPr>
          <w:rFonts w:ascii="Times New Roman" w:hAnsi="Times New Roman" w:cs="Times New Roman"/>
          <w:bCs/>
          <w:sz w:val="24"/>
          <w:szCs w:val="24"/>
        </w:rPr>
        <w:t>9</w:t>
      </w:r>
      <w:r w:rsidRPr="008975A5">
        <w:rPr>
          <w:rFonts w:ascii="Times New Roman" w:hAnsi="Times New Roman" w:cs="Times New Roman"/>
          <w:bCs/>
          <w:sz w:val="24"/>
          <w:szCs w:val="24"/>
        </w:rPr>
        <w:t xml:space="preserve">. </w:t>
      </w:r>
      <w:r w:rsidRPr="0044731C">
        <w:rPr>
          <w:rFonts w:ascii="Times New Roman" w:eastAsia="SimSun" w:hAnsi="Times New Roman" w:cs="Times New Roman"/>
          <w:bCs/>
          <w:iCs/>
          <w:sz w:val="24"/>
          <w:szCs w:val="24"/>
          <w:lang w:eastAsia="zh-CN"/>
        </w:rPr>
        <w:t xml:space="preserve">Лицензиат обязуется обеспечить сохранность </w:t>
      </w:r>
      <w:r w:rsidR="00EE4FA0">
        <w:rPr>
          <w:rFonts w:ascii="Times New Roman" w:eastAsia="SimSun" w:hAnsi="Times New Roman" w:cs="Times New Roman"/>
          <w:bCs/>
          <w:iCs/>
          <w:sz w:val="24"/>
          <w:szCs w:val="24"/>
          <w:lang w:eastAsia="zh-CN"/>
        </w:rPr>
        <w:t>Комплекса</w:t>
      </w:r>
      <w:r w:rsidRPr="0044731C">
        <w:rPr>
          <w:rFonts w:ascii="Times New Roman" w:eastAsia="SimSun" w:hAnsi="Times New Roman" w:cs="Times New Roman"/>
          <w:bCs/>
          <w:iCs/>
          <w:sz w:val="24"/>
          <w:szCs w:val="24"/>
          <w:lang w:eastAsia="zh-CN"/>
        </w:rPr>
        <w:t xml:space="preserve">, а также обеспечить недоступность </w:t>
      </w:r>
      <w:r w:rsidR="00EE4FA0">
        <w:rPr>
          <w:rFonts w:ascii="Times New Roman" w:eastAsia="SimSun" w:hAnsi="Times New Roman" w:cs="Times New Roman"/>
          <w:bCs/>
          <w:iCs/>
          <w:sz w:val="24"/>
          <w:szCs w:val="24"/>
          <w:lang w:eastAsia="zh-CN"/>
        </w:rPr>
        <w:t>Комплекса</w:t>
      </w:r>
      <w:r w:rsidR="00EE4FA0" w:rsidRPr="0044731C">
        <w:rPr>
          <w:rFonts w:ascii="Times New Roman" w:eastAsia="SimSun" w:hAnsi="Times New Roman" w:cs="Times New Roman"/>
          <w:bCs/>
          <w:iCs/>
          <w:sz w:val="24"/>
          <w:szCs w:val="24"/>
          <w:lang w:eastAsia="zh-CN"/>
        </w:rPr>
        <w:t xml:space="preserve"> </w:t>
      </w:r>
      <w:r w:rsidRPr="0044731C">
        <w:rPr>
          <w:rFonts w:ascii="Times New Roman" w:eastAsia="SimSun" w:hAnsi="Times New Roman" w:cs="Times New Roman"/>
          <w:bCs/>
          <w:iCs/>
          <w:sz w:val="24"/>
          <w:szCs w:val="24"/>
          <w:lang w:eastAsia="zh-CN"/>
        </w:rPr>
        <w:t xml:space="preserve">для третьих лиц. Лицензиар не несет ответственность за прямой или косвенный ущерб, причиненный Лицензиату, возникший в результате несанкционированного доступа третьих лиц к </w:t>
      </w:r>
      <w:r w:rsidR="00EE4FA0">
        <w:rPr>
          <w:rFonts w:ascii="Times New Roman" w:eastAsia="SimSun" w:hAnsi="Times New Roman" w:cs="Times New Roman"/>
          <w:bCs/>
          <w:iCs/>
          <w:sz w:val="24"/>
          <w:szCs w:val="24"/>
          <w:lang w:eastAsia="zh-CN"/>
        </w:rPr>
        <w:t>Комплексу</w:t>
      </w:r>
      <w:r w:rsidRPr="0044731C">
        <w:rPr>
          <w:rFonts w:ascii="Times New Roman" w:eastAsia="SimSun" w:hAnsi="Times New Roman" w:cs="Times New Roman"/>
          <w:bCs/>
          <w:iCs/>
          <w:sz w:val="24"/>
          <w:szCs w:val="24"/>
          <w:lang w:eastAsia="zh-CN"/>
        </w:rPr>
        <w:t>, устройству/серверу Лицензиата, в том числе с использованием идентификационных данных.</w:t>
      </w:r>
    </w:p>
    <w:bookmarkEnd w:id="0"/>
    <w:p w14:paraId="59646DEA" w14:textId="0F82F2A9" w:rsidR="003963F8" w:rsidRPr="00583DC9" w:rsidRDefault="003963F8" w:rsidP="001A41E3">
      <w:pPr>
        <w:spacing w:line="240" w:lineRule="auto"/>
        <w:ind w:right="283" w:firstLine="709"/>
        <w:jc w:val="both"/>
        <w:rPr>
          <w:rFonts w:ascii="Times New Roman" w:eastAsia="Times New Roman" w:hAnsi="Times New Roman" w:cs="Times New Roman"/>
          <w:sz w:val="24"/>
          <w:szCs w:val="24"/>
        </w:rPr>
      </w:pPr>
      <w:r w:rsidRPr="00260B11">
        <w:rPr>
          <w:rFonts w:ascii="Times New Roman" w:eastAsia="Times New Roman" w:hAnsi="Times New Roman" w:cs="Times New Roman"/>
          <w:sz w:val="24"/>
          <w:szCs w:val="24"/>
        </w:rPr>
        <w:t>3.4.</w:t>
      </w:r>
      <w:r w:rsidR="00CF467B" w:rsidRPr="00260B11">
        <w:rPr>
          <w:rFonts w:ascii="Times New Roman" w:eastAsia="Times New Roman" w:hAnsi="Times New Roman" w:cs="Times New Roman"/>
          <w:sz w:val="24"/>
          <w:szCs w:val="24"/>
        </w:rPr>
        <w:t>10</w:t>
      </w:r>
      <w:r w:rsidRPr="00260B11">
        <w:rPr>
          <w:rFonts w:ascii="Times New Roman" w:eastAsia="Times New Roman" w:hAnsi="Times New Roman" w:cs="Times New Roman"/>
          <w:sz w:val="24"/>
          <w:szCs w:val="24"/>
        </w:rPr>
        <w:t xml:space="preserve">. По запросу Лицензиара в срок не позднее 5 (пяти) рабочих дней </w:t>
      </w:r>
      <w:proofErr w:type="gramStart"/>
      <w:r w:rsidRPr="00260B11">
        <w:rPr>
          <w:rFonts w:ascii="Times New Roman" w:eastAsia="Times New Roman" w:hAnsi="Times New Roman" w:cs="Times New Roman"/>
          <w:sz w:val="24"/>
          <w:szCs w:val="24"/>
        </w:rPr>
        <w:t>с даты получения</w:t>
      </w:r>
      <w:proofErr w:type="gramEnd"/>
      <w:r w:rsidRPr="00260B11">
        <w:rPr>
          <w:rFonts w:ascii="Times New Roman" w:eastAsia="Times New Roman" w:hAnsi="Times New Roman" w:cs="Times New Roman"/>
          <w:sz w:val="24"/>
          <w:szCs w:val="24"/>
        </w:rPr>
        <w:t xml:space="preserve"> такого запроса предоставить Лицензиару подтверждение оснований получения и обработки персональных данных</w:t>
      </w:r>
      <w:r w:rsidRPr="003963F8">
        <w:rPr>
          <w:rFonts w:ascii="Times New Roman" w:eastAsia="Times New Roman" w:hAnsi="Times New Roman" w:cs="Times New Roman"/>
          <w:sz w:val="24"/>
          <w:szCs w:val="24"/>
        </w:rPr>
        <w:t>.</w:t>
      </w:r>
    </w:p>
    <w:p w14:paraId="5B3E5369" w14:textId="2B0CDCB7" w:rsidR="00657E9F" w:rsidRDefault="00657E9F" w:rsidP="001A41E3">
      <w:pPr>
        <w:pStyle w:val="aff0"/>
        <w:spacing w:line="240" w:lineRule="auto"/>
        <w:ind w:left="0" w:right="283" w:firstLine="720"/>
        <w:jc w:val="both"/>
        <w:rPr>
          <w:rFonts w:ascii="Times New Roman" w:eastAsia="Calibri" w:hAnsi="Times New Roman" w:cs="Times New Roman"/>
          <w:sz w:val="24"/>
          <w:szCs w:val="24"/>
          <w:lang w:eastAsia="en-US"/>
        </w:rPr>
      </w:pPr>
    </w:p>
    <w:p w14:paraId="4ECA9C03" w14:textId="77777777" w:rsidR="00951FF5" w:rsidRDefault="00951FF5" w:rsidP="00951FF5">
      <w:pPr>
        <w:pStyle w:val="aff0"/>
        <w:spacing w:line="240" w:lineRule="auto"/>
        <w:ind w:left="0" w:right="283" w:firstLine="720"/>
        <w:jc w:val="both"/>
        <w:rPr>
          <w:rFonts w:ascii="Times New Roman" w:eastAsia="Times New Roman" w:hAnsi="Times New Roman" w:cs="Times New Roman"/>
          <w:sz w:val="24"/>
          <w:szCs w:val="24"/>
        </w:rPr>
      </w:pPr>
    </w:p>
    <w:p w14:paraId="4DD01181" w14:textId="77777777" w:rsidR="00951FF5" w:rsidRDefault="00951FF5" w:rsidP="00951FF5">
      <w:pPr>
        <w:pStyle w:val="aff0"/>
        <w:spacing w:line="240" w:lineRule="auto"/>
        <w:ind w:left="0"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ТЕХНИЧЕСКОЕ СОПРОВОЖДЕНИЕ</w:t>
      </w:r>
    </w:p>
    <w:p w14:paraId="423C69B7" w14:textId="77777777" w:rsidR="00951FF5" w:rsidRDefault="00951FF5" w:rsidP="00951FF5">
      <w:pPr>
        <w:pStyle w:val="aff0"/>
        <w:spacing w:line="240" w:lineRule="auto"/>
        <w:ind w:left="0" w:right="283"/>
        <w:jc w:val="both"/>
        <w:rPr>
          <w:rFonts w:ascii="Times New Roman" w:hAnsi="Times New Roman" w:cs="Times New Roman"/>
          <w:b/>
          <w:sz w:val="24"/>
          <w:szCs w:val="24"/>
        </w:rPr>
      </w:pPr>
    </w:p>
    <w:p w14:paraId="22B061E1" w14:textId="3AC12746" w:rsidR="00951FF5" w:rsidRDefault="00951FF5" w:rsidP="00951FF5">
      <w:pPr>
        <w:pStyle w:val="aff0"/>
        <w:spacing w:line="240" w:lineRule="auto"/>
        <w:ind w:left="0" w:right="283" w:firstLine="720"/>
        <w:jc w:val="both"/>
        <w:rPr>
          <w:rFonts w:ascii="Times New Roman" w:hAnsi="Times New Roman" w:cs="Times New Roman"/>
          <w:sz w:val="24"/>
          <w:szCs w:val="24"/>
        </w:rPr>
      </w:pPr>
      <w:r>
        <w:rPr>
          <w:rFonts w:ascii="Times New Roman" w:hAnsi="Times New Roman" w:cs="Times New Roman"/>
          <w:sz w:val="24"/>
          <w:szCs w:val="24"/>
        </w:rPr>
        <w:t xml:space="preserve">4.1. </w:t>
      </w:r>
      <w:r w:rsidR="00650506">
        <w:rPr>
          <w:rFonts w:ascii="Times New Roman" w:hAnsi="Times New Roman" w:cs="Times New Roman"/>
          <w:sz w:val="24"/>
          <w:szCs w:val="24"/>
        </w:rPr>
        <w:t>Обновление</w:t>
      </w:r>
      <w:r>
        <w:rPr>
          <w:rFonts w:ascii="Times New Roman" w:hAnsi="Times New Roman" w:cs="Times New Roman"/>
          <w:sz w:val="24"/>
          <w:szCs w:val="24"/>
        </w:rPr>
        <w:t xml:space="preserve"> Комплекса </w:t>
      </w:r>
      <w:r w:rsidR="00650506">
        <w:rPr>
          <w:rFonts w:ascii="Times New Roman" w:hAnsi="Times New Roman" w:cs="Times New Roman"/>
          <w:sz w:val="24"/>
          <w:szCs w:val="24"/>
        </w:rPr>
        <w:t xml:space="preserve">предусмотрено </w:t>
      </w:r>
      <w:r>
        <w:rPr>
          <w:rFonts w:ascii="Times New Roman" w:hAnsi="Times New Roman" w:cs="Times New Roman"/>
          <w:sz w:val="24"/>
          <w:szCs w:val="24"/>
        </w:rPr>
        <w:t xml:space="preserve">в рамках технического сопровождения настоящего Договора. </w:t>
      </w:r>
    </w:p>
    <w:p w14:paraId="4C8E3618" w14:textId="77777777" w:rsidR="00616522" w:rsidRDefault="00616522" w:rsidP="00616522">
      <w:pPr>
        <w:pStyle w:val="aff0"/>
        <w:spacing w:line="240" w:lineRule="auto"/>
        <w:ind w:left="0" w:right="283" w:firstLine="720"/>
        <w:jc w:val="both"/>
        <w:rPr>
          <w:rFonts w:ascii="Times New Roman" w:hAnsi="Times New Roman" w:cs="Times New Roman"/>
          <w:sz w:val="24"/>
          <w:szCs w:val="24"/>
        </w:rPr>
      </w:pPr>
      <w:r>
        <w:rPr>
          <w:rFonts w:ascii="Times New Roman" w:hAnsi="Times New Roman" w:cs="Times New Roman"/>
          <w:sz w:val="24"/>
          <w:szCs w:val="24"/>
        </w:rPr>
        <w:t xml:space="preserve">4.2. Техническое сопровождение Договора предусматривает также </w:t>
      </w:r>
      <w:r w:rsidRPr="00EC428C">
        <w:rPr>
          <w:rFonts w:ascii="Times New Roman" w:hAnsi="Times New Roman" w:cs="Times New Roman"/>
          <w:sz w:val="24"/>
          <w:szCs w:val="24"/>
        </w:rPr>
        <w:t>оказани</w:t>
      </w:r>
      <w:r>
        <w:rPr>
          <w:rFonts w:ascii="Times New Roman" w:hAnsi="Times New Roman" w:cs="Times New Roman"/>
          <w:sz w:val="24"/>
          <w:szCs w:val="24"/>
        </w:rPr>
        <w:t>е</w:t>
      </w:r>
      <w:r w:rsidRPr="00EC428C">
        <w:rPr>
          <w:rFonts w:ascii="Times New Roman" w:hAnsi="Times New Roman" w:cs="Times New Roman"/>
          <w:sz w:val="24"/>
          <w:szCs w:val="24"/>
        </w:rPr>
        <w:t xml:space="preserve"> консультационной и технической поддержки</w:t>
      </w:r>
      <w:r>
        <w:rPr>
          <w:rFonts w:ascii="Times New Roman" w:hAnsi="Times New Roman" w:cs="Times New Roman"/>
          <w:sz w:val="24"/>
          <w:szCs w:val="24"/>
        </w:rPr>
        <w:t xml:space="preserve"> Лицензиата по вопросам функционирования Комплекса.</w:t>
      </w:r>
    </w:p>
    <w:p w14:paraId="06BE1415" w14:textId="77777777" w:rsidR="00616522" w:rsidRPr="00260B11" w:rsidRDefault="00616522" w:rsidP="00616522">
      <w:pPr>
        <w:pStyle w:val="aff0"/>
        <w:spacing w:line="240" w:lineRule="auto"/>
        <w:ind w:left="0" w:right="283" w:firstLine="720"/>
        <w:jc w:val="both"/>
        <w:rPr>
          <w:rFonts w:ascii="Times New Roman" w:hAnsi="Times New Roman" w:cs="Times New Roman"/>
          <w:sz w:val="24"/>
          <w:szCs w:val="24"/>
        </w:rPr>
      </w:pPr>
      <w:r w:rsidRPr="00260B11">
        <w:rPr>
          <w:rFonts w:ascii="Times New Roman" w:hAnsi="Times New Roman" w:cs="Times New Roman"/>
          <w:sz w:val="24"/>
          <w:szCs w:val="24"/>
        </w:rPr>
        <w:t>Консультирование и техническое сопровождение осуществляется</w:t>
      </w:r>
      <w:r>
        <w:rPr>
          <w:rFonts w:ascii="Times New Roman" w:hAnsi="Times New Roman" w:cs="Times New Roman"/>
          <w:sz w:val="24"/>
          <w:szCs w:val="24"/>
        </w:rPr>
        <w:t xml:space="preserve"> по рабочим дням</w:t>
      </w:r>
      <w:r w:rsidRPr="00260B11">
        <w:rPr>
          <w:rFonts w:ascii="Times New Roman" w:hAnsi="Times New Roman" w:cs="Times New Roman"/>
          <w:sz w:val="24"/>
          <w:szCs w:val="24"/>
        </w:rPr>
        <w:t xml:space="preserve"> с 9 часов 30 минут до 18 часов 15 минут по московскому времени</w:t>
      </w:r>
      <w:r>
        <w:rPr>
          <w:rFonts w:ascii="Times New Roman" w:hAnsi="Times New Roman" w:cs="Times New Roman"/>
          <w:sz w:val="24"/>
          <w:szCs w:val="24"/>
        </w:rPr>
        <w:t>.</w:t>
      </w:r>
    </w:p>
    <w:p w14:paraId="4515298B" w14:textId="77777777" w:rsidR="00616522" w:rsidRDefault="00616522" w:rsidP="00616522">
      <w:pPr>
        <w:pStyle w:val="aff0"/>
        <w:spacing w:line="240" w:lineRule="auto"/>
        <w:ind w:left="142" w:right="283" w:firstLine="567"/>
        <w:jc w:val="both"/>
        <w:rPr>
          <w:rFonts w:ascii="Times New Roman" w:hAnsi="Times New Roman" w:cs="Times New Roman"/>
          <w:sz w:val="24"/>
          <w:szCs w:val="24"/>
        </w:rPr>
      </w:pPr>
      <w:r w:rsidRPr="00260B11">
        <w:rPr>
          <w:rFonts w:ascii="Times New Roman" w:hAnsi="Times New Roman" w:cs="Times New Roman"/>
          <w:sz w:val="24"/>
          <w:szCs w:val="24"/>
        </w:rPr>
        <w:t>Время реагирования на заявку – 2 (два) часа. Время предоставления решения – не более 3</w:t>
      </w:r>
      <w:r>
        <w:rPr>
          <w:rFonts w:ascii="Times New Roman" w:hAnsi="Times New Roman" w:cs="Times New Roman"/>
          <w:sz w:val="24"/>
          <w:szCs w:val="24"/>
        </w:rPr>
        <w:t> </w:t>
      </w:r>
      <w:r w:rsidRPr="00260B11">
        <w:rPr>
          <w:rFonts w:ascii="Times New Roman" w:hAnsi="Times New Roman" w:cs="Times New Roman"/>
          <w:sz w:val="24"/>
          <w:szCs w:val="24"/>
        </w:rPr>
        <w:t>(трех) рабочих дней или иной, согласованный с Лицензиатом срок.</w:t>
      </w:r>
    </w:p>
    <w:p w14:paraId="57E79103" w14:textId="77777777" w:rsidR="00616522" w:rsidRPr="00EC428C" w:rsidRDefault="00616522" w:rsidP="00616522">
      <w:pPr>
        <w:pStyle w:val="aff0"/>
        <w:spacing w:line="240" w:lineRule="auto"/>
        <w:ind w:left="142" w:right="283" w:firstLine="567"/>
        <w:jc w:val="both"/>
        <w:rPr>
          <w:rFonts w:ascii="Times New Roman" w:hAnsi="Times New Roman" w:cs="Times New Roman"/>
          <w:sz w:val="24"/>
          <w:szCs w:val="24"/>
        </w:rPr>
      </w:pPr>
      <w:r w:rsidRPr="00EC428C">
        <w:rPr>
          <w:rFonts w:ascii="Times New Roman" w:hAnsi="Times New Roman" w:cs="Times New Roman"/>
          <w:sz w:val="24"/>
          <w:szCs w:val="24"/>
        </w:rPr>
        <w:t xml:space="preserve">В случае отсутствия необходимой информации для разрешения обращений со стороны </w:t>
      </w:r>
      <w:r>
        <w:rPr>
          <w:rFonts w:ascii="Times New Roman" w:hAnsi="Times New Roman" w:cs="Times New Roman"/>
          <w:sz w:val="24"/>
          <w:szCs w:val="24"/>
        </w:rPr>
        <w:t>Лицензиата</w:t>
      </w:r>
      <w:r w:rsidRPr="00EC428C">
        <w:rPr>
          <w:rFonts w:ascii="Times New Roman" w:hAnsi="Times New Roman" w:cs="Times New Roman"/>
          <w:sz w:val="24"/>
          <w:szCs w:val="24"/>
        </w:rPr>
        <w:t>, специалист консультационной и технической поддержки вправе запросить дополнительную информацию и приостановить выполнение обращения (заявки) до получения запрошенной информации.</w:t>
      </w:r>
    </w:p>
    <w:p w14:paraId="69B2FFEC" w14:textId="77777777" w:rsidR="00616522" w:rsidRPr="00EC428C" w:rsidRDefault="00616522" w:rsidP="00616522">
      <w:pPr>
        <w:pStyle w:val="aff0"/>
        <w:spacing w:line="240" w:lineRule="auto"/>
        <w:ind w:left="142" w:right="283" w:firstLine="567"/>
        <w:jc w:val="both"/>
        <w:rPr>
          <w:rFonts w:ascii="Times New Roman" w:hAnsi="Times New Roman" w:cs="Times New Roman"/>
          <w:sz w:val="24"/>
          <w:szCs w:val="24"/>
        </w:rPr>
      </w:pPr>
      <w:r w:rsidRPr="00EC428C">
        <w:rPr>
          <w:rFonts w:ascii="Times New Roman" w:hAnsi="Times New Roman" w:cs="Times New Roman"/>
          <w:sz w:val="24"/>
          <w:szCs w:val="24"/>
        </w:rPr>
        <w:t xml:space="preserve">Если </w:t>
      </w:r>
      <w:r>
        <w:rPr>
          <w:rFonts w:ascii="Times New Roman" w:hAnsi="Times New Roman" w:cs="Times New Roman"/>
          <w:sz w:val="24"/>
          <w:szCs w:val="24"/>
        </w:rPr>
        <w:t>Лицензиат</w:t>
      </w:r>
      <w:r w:rsidRPr="00EC428C">
        <w:rPr>
          <w:rFonts w:ascii="Times New Roman" w:hAnsi="Times New Roman" w:cs="Times New Roman"/>
          <w:sz w:val="24"/>
          <w:szCs w:val="24"/>
        </w:rPr>
        <w:t xml:space="preserve"> в течение 5</w:t>
      </w:r>
      <w:r>
        <w:rPr>
          <w:rFonts w:ascii="Times New Roman" w:hAnsi="Times New Roman" w:cs="Times New Roman"/>
          <w:sz w:val="24"/>
          <w:szCs w:val="24"/>
        </w:rPr>
        <w:t xml:space="preserve"> (пя</w:t>
      </w:r>
      <w:r w:rsidRPr="00EC428C">
        <w:rPr>
          <w:rFonts w:ascii="Times New Roman" w:hAnsi="Times New Roman" w:cs="Times New Roman"/>
          <w:sz w:val="24"/>
          <w:szCs w:val="24"/>
        </w:rPr>
        <w:t>ти</w:t>
      </w:r>
      <w:r>
        <w:rPr>
          <w:rFonts w:ascii="Times New Roman" w:hAnsi="Times New Roman" w:cs="Times New Roman"/>
          <w:sz w:val="24"/>
          <w:szCs w:val="24"/>
        </w:rPr>
        <w:t>)</w:t>
      </w:r>
      <w:r w:rsidRPr="00EC428C">
        <w:rPr>
          <w:rFonts w:ascii="Times New Roman" w:hAnsi="Times New Roman" w:cs="Times New Roman"/>
          <w:sz w:val="24"/>
          <w:szCs w:val="24"/>
        </w:rPr>
        <w:t xml:space="preserve"> рабочих дней не предоставил ответ на запрос, то заявка признается завершенной</w:t>
      </w:r>
      <w:r>
        <w:rPr>
          <w:rFonts w:ascii="Times New Roman" w:hAnsi="Times New Roman" w:cs="Times New Roman"/>
          <w:sz w:val="24"/>
          <w:szCs w:val="24"/>
        </w:rPr>
        <w:t xml:space="preserve"> (решенной)</w:t>
      </w:r>
      <w:r w:rsidRPr="00EC428C">
        <w:rPr>
          <w:rFonts w:ascii="Times New Roman" w:hAnsi="Times New Roman" w:cs="Times New Roman"/>
          <w:sz w:val="24"/>
          <w:szCs w:val="24"/>
        </w:rPr>
        <w:t xml:space="preserve"> и </w:t>
      </w:r>
      <w:r>
        <w:rPr>
          <w:rFonts w:ascii="Times New Roman" w:hAnsi="Times New Roman" w:cs="Times New Roman"/>
          <w:sz w:val="24"/>
          <w:szCs w:val="24"/>
        </w:rPr>
        <w:t>Лицензиату</w:t>
      </w:r>
      <w:r w:rsidRPr="00EC428C">
        <w:rPr>
          <w:rFonts w:ascii="Times New Roman" w:hAnsi="Times New Roman" w:cs="Times New Roman"/>
          <w:sz w:val="24"/>
          <w:szCs w:val="24"/>
        </w:rPr>
        <w:t xml:space="preserve"> направляется уведомление с типовым ответом «Заявка закрыта в связи с отсутствием ответа от </w:t>
      </w:r>
      <w:r>
        <w:rPr>
          <w:rFonts w:ascii="Times New Roman" w:hAnsi="Times New Roman" w:cs="Times New Roman"/>
          <w:sz w:val="24"/>
          <w:szCs w:val="24"/>
        </w:rPr>
        <w:t>Лицензиата</w:t>
      </w:r>
      <w:r w:rsidRPr="00EC428C">
        <w:rPr>
          <w:rFonts w:ascii="Times New Roman" w:hAnsi="Times New Roman" w:cs="Times New Roman"/>
          <w:sz w:val="24"/>
          <w:szCs w:val="24"/>
        </w:rPr>
        <w:t>».</w:t>
      </w:r>
    </w:p>
    <w:p w14:paraId="1310E6CA" w14:textId="77777777" w:rsidR="00616522" w:rsidRPr="00AF635C" w:rsidRDefault="00616522" w:rsidP="00616522">
      <w:pPr>
        <w:pStyle w:val="aff0"/>
        <w:spacing w:line="240" w:lineRule="auto"/>
        <w:ind w:left="142" w:right="283" w:firstLine="567"/>
        <w:jc w:val="both"/>
        <w:rPr>
          <w:rFonts w:ascii="Times New Roman" w:hAnsi="Times New Roman" w:cs="Times New Roman"/>
          <w:sz w:val="24"/>
          <w:szCs w:val="24"/>
        </w:rPr>
      </w:pPr>
      <w:r w:rsidRPr="00EC428C">
        <w:rPr>
          <w:rFonts w:ascii="Times New Roman" w:hAnsi="Times New Roman" w:cs="Times New Roman"/>
          <w:sz w:val="24"/>
          <w:szCs w:val="24"/>
        </w:rPr>
        <w:t xml:space="preserve">Если после предоставления решения по обращению от </w:t>
      </w:r>
      <w:r>
        <w:rPr>
          <w:rFonts w:ascii="Times New Roman" w:hAnsi="Times New Roman" w:cs="Times New Roman"/>
          <w:sz w:val="24"/>
          <w:szCs w:val="24"/>
        </w:rPr>
        <w:t>Лицензиата</w:t>
      </w:r>
      <w:r w:rsidRPr="00EC428C">
        <w:rPr>
          <w:rFonts w:ascii="Times New Roman" w:hAnsi="Times New Roman" w:cs="Times New Roman"/>
          <w:sz w:val="24"/>
          <w:szCs w:val="24"/>
        </w:rPr>
        <w:t xml:space="preserve"> не поступил ответ в течени</w:t>
      </w:r>
      <w:r>
        <w:rPr>
          <w:rFonts w:ascii="Times New Roman" w:hAnsi="Times New Roman" w:cs="Times New Roman"/>
          <w:sz w:val="24"/>
          <w:szCs w:val="24"/>
        </w:rPr>
        <w:t>е</w:t>
      </w:r>
      <w:r w:rsidRPr="00EC428C">
        <w:rPr>
          <w:rFonts w:ascii="Times New Roman" w:hAnsi="Times New Roman" w:cs="Times New Roman"/>
          <w:sz w:val="24"/>
          <w:szCs w:val="24"/>
        </w:rPr>
        <w:t xml:space="preserve"> 5</w:t>
      </w:r>
      <w:r>
        <w:rPr>
          <w:rFonts w:ascii="Times New Roman" w:hAnsi="Times New Roman" w:cs="Times New Roman"/>
          <w:sz w:val="24"/>
          <w:szCs w:val="24"/>
        </w:rPr>
        <w:t xml:space="preserve"> (пя</w:t>
      </w:r>
      <w:r w:rsidRPr="00EC428C">
        <w:rPr>
          <w:rFonts w:ascii="Times New Roman" w:hAnsi="Times New Roman" w:cs="Times New Roman"/>
          <w:sz w:val="24"/>
          <w:szCs w:val="24"/>
        </w:rPr>
        <w:t>ти</w:t>
      </w:r>
      <w:r>
        <w:rPr>
          <w:rFonts w:ascii="Times New Roman" w:hAnsi="Times New Roman" w:cs="Times New Roman"/>
          <w:sz w:val="24"/>
          <w:szCs w:val="24"/>
        </w:rPr>
        <w:t>)</w:t>
      </w:r>
      <w:r w:rsidRPr="00EC428C">
        <w:rPr>
          <w:rFonts w:ascii="Times New Roman" w:hAnsi="Times New Roman" w:cs="Times New Roman"/>
          <w:sz w:val="24"/>
          <w:szCs w:val="24"/>
        </w:rPr>
        <w:t xml:space="preserve"> рабочих дней, такое обращение признается решенным.</w:t>
      </w:r>
    </w:p>
    <w:p w14:paraId="0A7295FF" w14:textId="77777777" w:rsidR="00616522" w:rsidRPr="00806FA7" w:rsidRDefault="00616522" w:rsidP="00616522">
      <w:pPr>
        <w:autoSpaceDE w:val="0"/>
        <w:autoSpaceDN w:val="0"/>
        <w:spacing w:before="2" w:line="240" w:lineRule="auto"/>
        <w:ind w:right="283" w:firstLine="709"/>
        <w:jc w:val="both"/>
        <w:rPr>
          <w:rFonts w:ascii="Times New Roman" w:hAnsi="Times New Roman" w:cs="Times New Roman"/>
          <w:sz w:val="24"/>
          <w:szCs w:val="24"/>
        </w:rPr>
      </w:pPr>
      <w:r w:rsidRPr="00EC428C">
        <w:rPr>
          <w:rFonts w:ascii="Times New Roman" w:hAnsi="Times New Roman" w:cs="Times New Roman"/>
          <w:sz w:val="24"/>
          <w:szCs w:val="24"/>
        </w:rPr>
        <w:t>В одном обращении может решаться только одна проблема</w:t>
      </w:r>
      <w:r>
        <w:rPr>
          <w:rFonts w:ascii="Times New Roman" w:hAnsi="Times New Roman" w:cs="Times New Roman"/>
          <w:sz w:val="24"/>
          <w:szCs w:val="24"/>
        </w:rPr>
        <w:t xml:space="preserve"> (запрос)</w:t>
      </w:r>
      <w:r w:rsidRPr="00EC428C">
        <w:rPr>
          <w:rFonts w:ascii="Times New Roman" w:hAnsi="Times New Roman" w:cs="Times New Roman"/>
          <w:sz w:val="24"/>
          <w:szCs w:val="24"/>
        </w:rPr>
        <w:t>.</w:t>
      </w:r>
    </w:p>
    <w:p w14:paraId="00551D0D" w14:textId="77777777" w:rsidR="00451003" w:rsidRPr="00FD38F8" w:rsidRDefault="00451003" w:rsidP="00451003">
      <w:pPr>
        <w:pStyle w:val="aff0"/>
        <w:spacing w:line="240" w:lineRule="auto"/>
        <w:ind w:left="567" w:right="283" w:firstLine="131"/>
        <w:jc w:val="both"/>
        <w:rPr>
          <w:rFonts w:ascii="Times New Roman" w:hAnsi="Times New Roman" w:cs="Times New Roman"/>
          <w:sz w:val="24"/>
          <w:szCs w:val="24"/>
        </w:rPr>
      </w:pPr>
      <w:r>
        <w:rPr>
          <w:rFonts w:ascii="Times New Roman" w:hAnsi="Times New Roman" w:cs="Times New Roman"/>
          <w:sz w:val="24"/>
          <w:szCs w:val="24"/>
        </w:rPr>
        <w:t xml:space="preserve">4.3. </w:t>
      </w:r>
      <w:r w:rsidRPr="00FD38F8">
        <w:rPr>
          <w:rFonts w:ascii="Times New Roman" w:hAnsi="Times New Roman" w:cs="Times New Roman"/>
          <w:sz w:val="24"/>
          <w:szCs w:val="24"/>
        </w:rPr>
        <w:t xml:space="preserve">Обращения </w:t>
      </w:r>
      <w:r>
        <w:rPr>
          <w:rFonts w:ascii="Times New Roman" w:hAnsi="Times New Roman" w:cs="Times New Roman"/>
          <w:sz w:val="24"/>
          <w:szCs w:val="24"/>
        </w:rPr>
        <w:t>Лицензиата</w:t>
      </w:r>
      <w:r w:rsidRPr="00FD38F8">
        <w:rPr>
          <w:rFonts w:ascii="Times New Roman" w:hAnsi="Times New Roman" w:cs="Times New Roman"/>
          <w:sz w:val="24"/>
          <w:szCs w:val="24"/>
        </w:rPr>
        <w:t xml:space="preserve"> регистрируются:</w:t>
      </w:r>
    </w:p>
    <w:p w14:paraId="5C482887" w14:textId="77777777" w:rsidR="00451003" w:rsidRPr="00FD38F8" w:rsidRDefault="00451003" w:rsidP="00451003">
      <w:pPr>
        <w:pStyle w:val="aff0"/>
        <w:spacing w:line="240" w:lineRule="auto"/>
        <w:ind w:right="283" w:firstLine="720"/>
        <w:jc w:val="both"/>
        <w:rPr>
          <w:rFonts w:ascii="Times New Roman" w:hAnsi="Times New Roman" w:cs="Times New Roman"/>
          <w:sz w:val="24"/>
          <w:szCs w:val="24"/>
        </w:rPr>
      </w:pPr>
      <w:r w:rsidRPr="00FD38F8">
        <w:rPr>
          <w:rFonts w:ascii="Times New Roman" w:hAnsi="Times New Roman" w:cs="Times New Roman"/>
          <w:sz w:val="24"/>
          <w:szCs w:val="24"/>
        </w:rPr>
        <w:t>–</w:t>
      </w:r>
      <w:r w:rsidRPr="00FD38F8">
        <w:rPr>
          <w:rFonts w:ascii="Times New Roman" w:hAnsi="Times New Roman" w:cs="Times New Roman"/>
          <w:sz w:val="24"/>
          <w:szCs w:val="24"/>
        </w:rPr>
        <w:tab/>
        <w:t>по электронной почте exam-help@rustest.ru;</w:t>
      </w:r>
    </w:p>
    <w:p w14:paraId="5747B4B6" w14:textId="77777777" w:rsidR="00451003" w:rsidRPr="00FD38F8" w:rsidRDefault="00451003" w:rsidP="00451003">
      <w:pPr>
        <w:pStyle w:val="aff0"/>
        <w:spacing w:line="240" w:lineRule="auto"/>
        <w:ind w:right="283" w:firstLine="720"/>
        <w:jc w:val="both"/>
        <w:rPr>
          <w:rFonts w:ascii="Times New Roman" w:hAnsi="Times New Roman" w:cs="Times New Roman"/>
          <w:sz w:val="24"/>
          <w:szCs w:val="24"/>
        </w:rPr>
      </w:pPr>
      <w:r w:rsidRPr="00FD38F8">
        <w:rPr>
          <w:rFonts w:ascii="Times New Roman" w:hAnsi="Times New Roman" w:cs="Times New Roman"/>
          <w:sz w:val="24"/>
          <w:szCs w:val="24"/>
        </w:rPr>
        <w:t>–</w:t>
      </w:r>
      <w:r w:rsidRPr="00FD38F8">
        <w:rPr>
          <w:rFonts w:ascii="Times New Roman" w:hAnsi="Times New Roman" w:cs="Times New Roman"/>
          <w:sz w:val="24"/>
          <w:szCs w:val="24"/>
        </w:rPr>
        <w:tab/>
        <w:t>через форму регистрации обращений портала консультационной и технической поддержки по адресу help.rustest.ru;</w:t>
      </w:r>
    </w:p>
    <w:p w14:paraId="74EC8108" w14:textId="77777777" w:rsidR="00451003" w:rsidRPr="00806FA7" w:rsidRDefault="00451003" w:rsidP="00233774">
      <w:pPr>
        <w:pStyle w:val="aff0"/>
        <w:spacing w:line="240" w:lineRule="auto"/>
        <w:ind w:left="709" w:right="283" w:firstLine="720"/>
        <w:jc w:val="both"/>
        <w:rPr>
          <w:rFonts w:ascii="Times New Roman" w:hAnsi="Times New Roman" w:cs="Times New Roman"/>
          <w:sz w:val="24"/>
          <w:szCs w:val="24"/>
        </w:rPr>
      </w:pPr>
      <w:r w:rsidRPr="00FD38F8">
        <w:rPr>
          <w:rFonts w:ascii="Times New Roman" w:hAnsi="Times New Roman" w:cs="Times New Roman"/>
          <w:sz w:val="24"/>
          <w:szCs w:val="24"/>
        </w:rPr>
        <w:t>–</w:t>
      </w:r>
      <w:r w:rsidRPr="00FD38F8">
        <w:rPr>
          <w:rFonts w:ascii="Times New Roman" w:hAnsi="Times New Roman" w:cs="Times New Roman"/>
          <w:sz w:val="24"/>
          <w:szCs w:val="24"/>
        </w:rPr>
        <w:tab/>
        <w:t>посредством телефонии по номеру телефона +7 (499) 495-42-45.</w:t>
      </w:r>
    </w:p>
    <w:p w14:paraId="301F04B9" w14:textId="77777777" w:rsidR="00451003" w:rsidRDefault="00451003" w:rsidP="00451003">
      <w:pPr>
        <w:pStyle w:val="aff0"/>
        <w:spacing w:line="240" w:lineRule="auto"/>
        <w:ind w:left="0" w:right="283" w:firstLine="720"/>
        <w:jc w:val="both"/>
        <w:rPr>
          <w:rFonts w:ascii="Times New Roman" w:hAnsi="Times New Roman" w:cs="Times New Roman"/>
          <w:sz w:val="24"/>
          <w:szCs w:val="24"/>
        </w:rPr>
      </w:pPr>
      <w:r w:rsidRPr="00A22D6D">
        <w:rPr>
          <w:rFonts w:ascii="Times New Roman" w:hAnsi="Times New Roman" w:cs="Times New Roman"/>
          <w:sz w:val="24"/>
          <w:szCs w:val="24"/>
        </w:rPr>
        <w:lastRenderedPageBreak/>
        <w:t>4.</w:t>
      </w:r>
      <w:r>
        <w:rPr>
          <w:rFonts w:ascii="Times New Roman" w:hAnsi="Times New Roman" w:cs="Times New Roman"/>
          <w:sz w:val="24"/>
          <w:szCs w:val="24"/>
        </w:rPr>
        <w:t>4</w:t>
      </w:r>
      <w:r w:rsidRPr="00A22D6D">
        <w:rPr>
          <w:rFonts w:ascii="Times New Roman" w:hAnsi="Times New Roman" w:cs="Times New Roman"/>
          <w:sz w:val="24"/>
          <w:szCs w:val="24"/>
        </w:rPr>
        <w:t>. В течение 3 (трех) рабочих дней с момента получения заявки, указанной в пункте 4.</w:t>
      </w:r>
      <w:r>
        <w:rPr>
          <w:rFonts w:ascii="Times New Roman" w:hAnsi="Times New Roman" w:cs="Times New Roman"/>
          <w:sz w:val="24"/>
          <w:szCs w:val="24"/>
        </w:rPr>
        <w:t>2</w:t>
      </w:r>
      <w:r w:rsidRPr="00B5060B">
        <w:rPr>
          <w:rFonts w:ascii="Times New Roman" w:hAnsi="Times New Roman" w:cs="Times New Roman"/>
          <w:sz w:val="24"/>
          <w:szCs w:val="24"/>
        </w:rPr>
        <w:t>.</w:t>
      </w:r>
      <w:r w:rsidRPr="00A22D6D">
        <w:rPr>
          <w:rFonts w:ascii="Times New Roman" w:hAnsi="Times New Roman" w:cs="Times New Roman"/>
          <w:sz w:val="24"/>
          <w:szCs w:val="24"/>
        </w:rPr>
        <w:t xml:space="preserve"> настоящего Договора</w:t>
      </w:r>
      <w:r>
        <w:rPr>
          <w:rFonts w:ascii="Times New Roman" w:hAnsi="Times New Roman" w:cs="Times New Roman"/>
          <w:sz w:val="24"/>
          <w:szCs w:val="24"/>
        </w:rPr>
        <w:t>, Лицензиар предоставляет свою помощь в виде письменной консультации, отправленной на электронный адрес Лицензиата.</w:t>
      </w:r>
    </w:p>
    <w:p w14:paraId="7F35AEEA" w14:textId="77777777" w:rsidR="005F69D9" w:rsidRDefault="005F69D9" w:rsidP="005F69D9">
      <w:pPr>
        <w:pStyle w:val="aff0"/>
        <w:spacing w:line="240" w:lineRule="auto"/>
        <w:ind w:left="0" w:right="283" w:firstLine="720"/>
        <w:jc w:val="both"/>
        <w:rPr>
          <w:rFonts w:ascii="Times New Roman" w:hAnsi="Times New Roman" w:cs="Times New Roman"/>
          <w:sz w:val="24"/>
          <w:szCs w:val="24"/>
        </w:rPr>
      </w:pPr>
      <w:r>
        <w:rPr>
          <w:rFonts w:ascii="Times New Roman" w:hAnsi="Times New Roman" w:cs="Times New Roman"/>
          <w:sz w:val="24"/>
          <w:szCs w:val="24"/>
        </w:rPr>
        <w:t xml:space="preserve">4.5. Срок технического сопровождения настоящего Договора составляет: с момента передачи неисключительного права на использование Комплекса по Договору в течение срока действия </w:t>
      </w:r>
      <w:r w:rsidRPr="00B5060B">
        <w:rPr>
          <w:rFonts w:ascii="Times New Roman" w:hAnsi="Times New Roman" w:cs="Times New Roman"/>
          <w:sz w:val="24"/>
          <w:szCs w:val="24"/>
        </w:rPr>
        <w:t>Д</w:t>
      </w:r>
      <w:r>
        <w:rPr>
          <w:rFonts w:ascii="Times New Roman" w:hAnsi="Times New Roman" w:cs="Times New Roman"/>
          <w:sz w:val="24"/>
          <w:szCs w:val="24"/>
        </w:rPr>
        <w:t>оговора.</w:t>
      </w:r>
    </w:p>
    <w:p w14:paraId="6BA38FCA" w14:textId="77777777" w:rsidR="00951FF5" w:rsidRDefault="00951FF5" w:rsidP="00951FF5">
      <w:pPr>
        <w:pStyle w:val="aff0"/>
        <w:spacing w:line="240" w:lineRule="auto"/>
        <w:ind w:left="0" w:right="283"/>
        <w:jc w:val="both"/>
        <w:rPr>
          <w:rFonts w:ascii="Times New Roman" w:hAnsi="Times New Roman" w:cs="Times New Roman"/>
          <w:sz w:val="24"/>
          <w:szCs w:val="24"/>
        </w:rPr>
      </w:pPr>
      <w:bookmarkStart w:id="2" w:name="_Hlk183695823"/>
      <w:bookmarkEnd w:id="2"/>
    </w:p>
    <w:p w14:paraId="7CD02CD1"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ОТВЕТСТВЕННОСТЬ СТОРОН</w:t>
      </w:r>
    </w:p>
    <w:p w14:paraId="5954589E"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13D887A2" w14:textId="0A5451C5"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Стороны несут ответственность за неисполнение или ненадлежащее исполнение своих обязательств в соответствии с Договором и законодательством Р</w:t>
      </w:r>
      <w:r w:rsidR="00023A53">
        <w:rPr>
          <w:rFonts w:ascii="Times New Roman" w:eastAsia="Times New Roman" w:hAnsi="Times New Roman" w:cs="Times New Roman"/>
          <w:sz w:val="24"/>
          <w:szCs w:val="24"/>
        </w:rPr>
        <w:t xml:space="preserve">оссийской </w:t>
      </w:r>
      <w:r>
        <w:rPr>
          <w:rFonts w:ascii="Times New Roman" w:eastAsia="Times New Roman" w:hAnsi="Times New Roman" w:cs="Times New Roman"/>
          <w:sz w:val="24"/>
          <w:szCs w:val="24"/>
        </w:rPr>
        <w:t>Ф</w:t>
      </w:r>
      <w:r w:rsidR="00023A53">
        <w:rPr>
          <w:rFonts w:ascii="Times New Roman" w:eastAsia="Times New Roman" w:hAnsi="Times New Roman" w:cs="Times New Roman"/>
          <w:sz w:val="24"/>
          <w:szCs w:val="24"/>
        </w:rPr>
        <w:t>едерации</w:t>
      </w:r>
      <w:r>
        <w:rPr>
          <w:rFonts w:ascii="Times New Roman" w:eastAsia="Times New Roman" w:hAnsi="Times New Roman" w:cs="Times New Roman"/>
          <w:sz w:val="24"/>
          <w:szCs w:val="24"/>
        </w:rPr>
        <w:t>.</w:t>
      </w:r>
    </w:p>
    <w:p w14:paraId="74D80A58" w14:textId="1F96432D"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Ответственность Лицензиара перед Лицензиатом ограничена реальным ущерб</w:t>
      </w:r>
      <w:r w:rsidR="00E16FA6">
        <w:rPr>
          <w:rFonts w:ascii="Times New Roman" w:eastAsia="Times New Roman" w:hAnsi="Times New Roman" w:cs="Times New Roman"/>
          <w:sz w:val="24"/>
          <w:szCs w:val="24"/>
        </w:rPr>
        <w:t>ом, но не более</w:t>
      </w:r>
      <w:proofErr w:type="gramStart"/>
      <w:r w:rsidR="00E16FA6">
        <w:rPr>
          <w:rFonts w:ascii="Times New Roman" w:eastAsia="Times New Roman" w:hAnsi="Times New Roman" w:cs="Times New Roman"/>
          <w:sz w:val="24"/>
          <w:szCs w:val="24"/>
        </w:rPr>
        <w:t>,</w:t>
      </w:r>
      <w:proofErr w:type="gramEnd"/>
      <w:r w:rsidR="00E16FA6">
        <w:rPr>
          <w:rFonts w:ascii="Times New Roman" w:eastAsia="Times New Roman" w:hAnsi="Times New Roman" w:cs="Times New Roman"/>
          <w:sz w:val="24"/>
          <w:szCs w:val="24"/>
        </w:rPr>
        <w:t xml:space="preserve"> чем размером </w:t>
      </w:r>
      <w:r>
        <w:rPr>
          <w:rFonts w:ascii="Times New Roman" w:eastAsia="Times New Roman" w:hAnsi="Times New Roman" w:cs="Times New Roman"/>
          <w:sz w:val="24"/>
          <w:szCs w:val="24"/>
        </w:rPr>
        <w:t>выплаченного вознаграждения за последний квартал.</w:t>
      </w:r>
    </w:p>
    <w:p w14:paraId="1F11D086"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Использование Комплекса способом, не предусмотренным Договором, либо </w:t>
      </w:r>
      <w:r>
        <w:rPr>
          <w:rFonts w:ascii="Times New Roman" w:eastAsia="Times New Roman" w:hAnsi="Times New Roman" w:cs="Times New Roman"/>
          <w:sz w:val="24"/>
          <w:szCs w:val="24"/>
        </w:rPr>
        <w:br/>
        <w:t>по прекращении действия Договора, либо иным образом за пределами прав, предоставленных Лицензиату по Договору, влечет ответственность Лицензиата за нарушение исключительного права на Комплекс, установленную законодательством РФ.</w:t>
      </w:r>
    </w:p>
    <w:p w14:paraId="09797694" w14:textId="5FD1B600" w:rsidR="00951FF5" w:rsidRDefault="00951FF5" w:rsidP="00FE6BF1">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proofErr w:type="gramStart"/>
      <w:r>
        <w:rPr>
          <w:rFonts w:ascii="Times New Roman" w:eastAsia="Times New Roman" w:hAnsi="Times New Roman" w:cs="Times New Roman"/>
          <w:sz w:val="24"/>
          <w:szCs w:val="24"/>
        </w:rPr>
        <w:t xml:space="preserve">Лицензиар не несет ответственности за отсутствие интеграции/взаимодействия Комплекса, </w:t>
      </w:r>
      <w:r w:rsidR="00650506">
        <w:rPr>
          <w:rFonts w:ascii="Times New Roman" w:eastAsia="Times New Roman" w:hAnsi="Times New Roman" w:cs="Times New Roman"/>
          <w:sz w:val="24"/>
          <w:szCs w:val="24"/>
        </w:rPr>
        <w:t xml:space="preserve">являющихся </w:t>
      </w:r>
      <w:r>
        <w:rPr>
          <w:rFonts w:ascii="Times New Roman" w:eastAsia="Times New Roman" w:hAnsi="Times New Roman" w:cs="Times New Roman"/>
          <w:sz w:val="24"/>
          <w:szCs w:val="24"/>
        </w:rPr>
        <w:t>предметом Договора, с другими программами для ЭВМ, имеющимися у Лицензиата.</w:t>
      </w:r>
      <w:proofErr w:type="gramEnd"/>
      <w:r>
        <w:rPr>
          <w:rFonts w:ascii="Times New Roman" w:eastAsia="Times New Roman" w:hAnsi="Times New Roman" w:cs="Times New Roman"/>
          <w:sz w:val="24"/>
          <w:szCs w:val="24"/>
        </w:rPr>
        <w:t xml:space="preserve"> Несовместимость с другими программными средствами не является недостатком </w:t>
      </w:r>
      <w:r w:rsidR="00650506">
        <w:rPr>
          <w:rFonts w:ascii="Times New Roman" w:eastAsia="Times New Roman" w:hAnsi="Times New Roman" w:cs="Times New Roman"/>
          <w:sz w:val="24"/>
          <w:szCs w:val="24"/>
        </w:rPr>
        <w:t>Комплекса</w:t>
      </w:r>
      <w:r>
        <w:rPr>
          <w:rFonts w:ascii="Times New Roman" w:eastAsia="Times New Roman" w:hAnsi="Times New Roman" w:cs="Times New Roman"/>
          <w:sz w:val="24"/>
          <w:szCs w:val="24"/>
        </w:rPr>
        <w:t>.</w:t>
      </w:r>
    </w:p>
    <w:p w14:paraId="13C6D3B3" w14:textId="1F6CD8AD" w:rsidR="00951FF5" w:rsidRDefault="00951FF5" w:rsidP="00FE6BF1">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Лицензиар не несет ответственности и не возмещает убытки Лицензиата, вызванные нарушениями и/или ошибками при эксплуатации Комплекса, возникшими </w:t>
      </w:r>
      <w:r>
        <w:rPr>
          <w:rFonts w:ascii="Times New Roman" w:eastAsia="Times New Roman" w:hAnsi="Times New Roman" w:cs="Times New Roman"/>
          <w:sz w:val="24"/>
          <w:szCs w:val="24"/>
        </w:rPr>
        <w:br/>
        <w:t>в результате неправомерных действий персонала Лицензиата, либо третьих лиц, а также неполадок технических средств и сбоев электрооборудования</w:t>
      </w:r>
      <w:r w:rsidR="00650506">
        <w:rPr>
          <w:rFonts w:ascii="Times New Roman" w:eastAsia="Times New Roman" w:hAnsi="Times New Roman" w:cs="Times New Roman"/>
          <w:sz w:val="24"/>
          <w:szCs w:val="24"/>
        </w:rPr>
        <w:t xml:space="preserve"> и электроснабжения</w:t>
      </w:r>
      <w:r>
        <w:rPr>
          <w:rFonts w:ascii="Times New Roman" w:eastAsia="Times New Roman" w:hAnsi="Times New Roman" w:cs="Times New Roman"/>
          <w:sz w:val="24"/>
          <w:szCs w:val="24"/>
        </w:rPr>
        <w:t>.</w:t>
      </w:r>
    </w:p>
    <w:p w14:paraId="64B4AE4F" w14:textId="77777777" w:rsidR="00FE6BF1" w:rsidRPr="00FE6BF1" w:rsidRDefault="00951FF5" w:rsidP="00FE6BF1">
      <w:pPr>
        <w:spacing w:line="240" w:lineRule="auto"/>
        <w:ind w:right="283" w:firstLine="709"/>
        <w:jc w:val="both"/>
        <w:rPr>
          <w:rFonts w:ascii="Times New Roman" w:eastAsia="Times New Roman" w:hAnsi="Times New Roman" w:cs="Times New Roman"/>
          <w:sz w:val="24"/>
          <w:szCs w:val="24"/>
        </w:rPr>
      </w:pPr>
      <w:r w:rsidRPr="00FE6BF1">
        <w:rPr>
          <w:rFonts w:ascii="Times New Roman" w:eastAsia="Times New Roman" w:hAnsi="Times New Roman" w:cs="Times New Roman"/>
          <w:sz w:val="24"/>
          <w:szCs w:val="24"/>
        </w:rPr>
        <w:t>5.6.</w:t>
      </w:r>
      <w:r w:rsidRPr="00FE6BF1">
        <w:rPr>
          <w:rFonts w:ascii="Times New Roman" w:eastAsia="Times New Roman" w:hAnsi="Times New Roman" w:cs="Times New Roman"/>
          <w:sz w:val="24"/>
          <w:szCs w:val="24"/>
        </w:rPr>
        <w:tab/>
        <w:t xml:space="preserve">В случае нарушения сроков оплаты, установленных настоящим Договором, Лицензиат выплачивает Лицензиару неустойку в размере 0,1% от неоплаченной </w:t>
      </w:r>
      <w:r w:rsidRPr="00FE6BF1">
        <w:rPr>
          <w:rFonts w:ascii="Times New Roman" w:eastAsia="Times New Roman" w:hAnsi="Times New Roman" w:cs="Times New Roman"/>
          <w:sz w:val="24"/>
          <w:szCs w:val="24"/>
        </w:rPr>
        <w:br/>
        <w:t>в установленный Договором срок суммы за каждый день просрочки.</w:t>
      </w:r>
    </w:p>
    <w:p w14:paraId="69AC0487" w14:textId="464F9EC5" w:rsidR="00FE6BF1" w:rsidRDefault="00FE6BF1" w:rsidP="00FE6BF1">
      <w:pPr>
        <w:spacing w:line="240" w:lineRule="auto"/>
        <w:ind w:right="283" w:firstLine="709"/>
        <w:jc w:val="both"/>
        <w:rPr>
          <w:rFonts w:ascii="Times New Roman" w:eastAsia="Times New Roman" w:hAnsi="Times New Roman" w:cs="Times New Roman"/>
          <w:sz w:val="24"/>
          <w:szCs w:val="24"/>
        </w:rPr>
      </w:pPr>
      <w:bookmarkStart w:id="3" w:name="_Hlk213752346"/>
      <w:r w:rsidRPr="00FE6BF1">
        <w:rPr>
          <w:rFonts w:ascii="Times New Roman" w:eastAsia="Times New Roman" w:hAnsi="Times New Roman" w:cs="Times New Roman"/>
          <w:sz w:val="24"/>
          <w:szCs w:val="24"/>
        </w:rPr>
        <w:t xml:space="preserve">5.7. За каждый факт неисполнения </w:t>
      </w:r>
      <w:r>
        <w:rPr>
          <w:rFonts w:ascii="Times New Roman" w:eastAsia="Times New Roman" w:hAnsi="Times New Roman" w:cs="Times New Roman"/>
          <w:sz w:val="24"/>
          <w:szCs w:val="24"/>
        </w:rPr>
        <w:t>Лицензиатом</w:t>
      </w:r>
      <w:r w:rsidRPr="00FE6BF1">
        <w:rPr>
          <w:rFonts w:ascii="Times New Roman" w:eastAsia="Times New Roman" w:hAnsi="Times New Roman" w:cs="Times New Roman"/>
          <w:sz w:val="24"/>
          <w:szCs w:val="24"/>
        </w:rPr>
        <w:t xml:space="preserve"> обязательств, предусмотренных Договором, за исключением просрочки исполнения обязательств, предусмотренных Договором, </w:t>
      </w:r>
      <w:r w:rsidR="00F6223C">
        <w:rPr>
          <w:rFonts w:ascii="Times New Roman" w:eastAsia="Times New Roman" w:hAnsi="Times New Roman" w:cs="Times New Roman"/>
          <w:sz w:val="24"/>
          <w:szCs w:val="24"/>
        </w:rPr>
        <w:t xml:space="preserve">которые не имеют стоимостного выражения, </w:t>
      </w:r>
      <w:r w:rsidRPr="00FE6BF1">
        <w:rPr>
          <w:rFonts w:ascii="Times New Roman" w:eastAsia="Times New Roman" w:hAnsi="Times New Roman" w:cs="Times New Roman"/>
          <w:sz w:val="24"/>
          <w:szCs w:val="24"/>
        </w:rPr>
        <w:t>размер штрафа устанавливается в виде фиксированной суммы: 5</w:t>
      </w:r>
      <w:r>
        <w:rPr>
          <w:rFonts w:ascii="Times New Roman" w:eastAsia="Times New Roman" w:hAnsi="Times New Roman" w:cs="Times New Roman"/>
          <w:sz w:val="24"/>
          <w:szCs w:val="24"/>
        </w:rPr>
        <w:t> </w:t>
      </w:r>
      <w:r w:rsidRPr="00FE6BF1">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(пять тысяч)</w:t>
      </w:r>
      <w:r w:rsidRPr="00FE6BF1">
        <w:rPr>
          <w:rFonts w:ascii="Times New Roman" w:eastAsia="Times New Roman" w:hAnsi="Times New Roman" w:cs="Times New Roman"/>
          <w:sz w:val="24"/>
          <w:szCs w:val="24"/>
        </w:rPr>
        <w:t xml:space="preserve"> рублей. </w:t>
      </w:r>
    </w:p>
    <w:p w14:paraId="20B29E94" w14:textId="457D917D" w:rsidR="00FE6BF1" w:rsidRPr="00FE6BF1" w:rsidRDefault="00FE6BF1" w:rsidP="00D75823">
      <w:pPr>
        <w:widowControl w:val="0"/>
        <w:suppressLineNumbers/>
        <w:shd w:val="clear" w:color="auto" w:fill="FFFFFF"/>
        <w:tabs>
          <w:tab w:val="left" w:pos="1134"/>
        </w:tabs>
        <w:spacing w:line="240" w:lineRule="auto"/>
        <w:ind w:right="283" w:firstLine="708"/>
        <w:contextualSpacing/>
        <w:jc w:val="both"/>
        <w:rPr>
          <w:rFonts w:ascii="Times New Roman" w:eastAsia="Times New Roman" w:hAnsi="Times New Roman" w:cs="Times New Roman"/>
          <w:sz w:val="24"/>
          <w:szCs w:val="24"/>
        </w:rPr>
      </w:pPr>
      <w:r w:rsidRPr="00FE6BF1">
        <w:rPr>
          <w:rFonts w:ascii="Times New Roman" w:eastAsia="Times New Roman" w:hAnsi="Times New Roman" w:cs="Times New Roman"/>
          <w:sz w:val="24"/>
          <w:szCs w:val="24"/>
        </w:rPr>
        <w:t xml:space="preserve">5.8. За каждый факт неисполнения или ненадлежащего исполнения </w:t>
      </w:r>
      <w:r>
        <w:rPr>
          <w:rFonts w:ascii="Times New Roman" w:eastAsia="Times New Roman" w:hAnsi="Times New Roman" w:cs="Times New Roman"/>
          <w:sz w:val="24"/>
          <w:szCs w:val="24"/>
        </w:rPr>
        <w:t>Лицензиатом</w:t>
      </w:r>
      <w:r w:rsidRPr="00FE6BF1">
        <w:rPr>
          <w:rFonts w:ascii="Times New Roman" w:eastAsia="Times New Roman" w:hAnsi="Times New Roman" w:cs="Times New Roman"/>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5 процентов </w:t>
      </w:r>
      <w:r>
        <w:rPr>
          <w:rFonts w:ascii="Times New Roman" w:eastAsia="Times New Roman" w:hAnsi="Times New Roman" w:cs="Times New Roman"/>
          <w:sz w:val="24"/>
          <w:szCs w:val="24"/>
        </w:rPr>
        <w:t xml:space="preserve">от общего </w:t>
      </w:r>
      <w:r w:rsidRPr="00FE6BF1">
        <w:rPr>
          <w:rFonts w:ascii="Times New Roman" w:eastAsia="Times New Roman" w:hAnsi="Times New Roman" w:cs="Times New Roman"/>
          <w:sz w:val="24"/>
          <w:szCs w:val="24"/>
        </w:rPr>
        <w:t>размера лицензионных вознаграждений, указанн</w:t>
      </w:r>
      <w:r>
        <w:rPr>
          <w:rFonts w:ascii="Times New Roman" w:eastAsia="Times New Roman" w:hAnsi="Times New Roman" w:cs="Times New Roman"/>
          <w:sz w:val="24"/>
          <w:szCs w:val="24"/>
        </w:rPr>
        <w:t>ого</w:t>
      </w:r>
      <w:r w:rsidRPr="00FE6BF1">
        <w:rPr>
          <w:rFonts w:ascii="Times New Roman" w:eastAsia="Times New Roman" w:hAnsi="Times New Roman" w:cs="Times New Roman"/>
          <w:sz w:val="24"/>
          <w:szCs w:val="24"/>
        </w:rPr>
        <w:t xml:space="preserve"> в пункте 2.2. </w:t>
      </w:r>
      <w:bookmarkEnd w:id="3"/>
    </w:p>
    <w:p w14:paraId="166A66B5" w14:textId="58CF9E04" w:rsidR="00951FF5" w:rsidRPr="00974254" w:rsidRDefault="00951FF5" w:rsidP="00951FF5">
      <w:pPr>
        <w:spacing w:line="240" w:lineRule="auto"/>
        <w:ind w:right="283" w:firstLine="709"/>
        <w:jc w:val="both"/>
        <w:rPr>
          <w:rFonts w:ascii="Times New Roman" w:eastAsia="Calibri" w:hAnsi="Times New Roman" w:cs="Times New Roman"/>
          <w:sz w:val="24"/>
          <w:szCs w:val="24"/>
          <w:lang w:eastAsia="en-US"/>
        </w:rPr>
      </w:pPr>
      <w:r w:rsidRPr="00974254">
        <w:rPr>
          <w:rFonts w:ascii="Times New Roman" w:eastAsia="Calibri" w:hAnsi="Times New Roman" w:cs="Times New Roman"/>
          <w:sz w:val="24"/>
          <w:szCs w:val="24"/>
          <w:lang w:eastAsia="en-US"/>
        </w:rPr>
        <w:t>5.</w:t>
      </w:r>
      <w:r w:rsidR="00FE6BF1">
        <w:rPr>
          <w:rFonts w:ascii="Times New Roman" w:eastAsia="Calibri" w:hAnsi="Times New Roman" w:cs="Times New Roman"/>
          <w:sz w:val="24"/>
          <w:szCs w:val="24"/>
          <w:lang w:eastAsia="en-US"/>
        </w:rPr>
        <w:t>9</w:t>
      </w:r>
      <w:r w:rsidRPr="00974254">
        <w:rPr>
          <w:rFonts w:ascii="Times New Roman" w:eastAsia="Calibri" w:hAnsi="Times New Roman" w:cs="Times New Roman"/>
          <w:sz w:val="24"/>
          <w:szCs w:val="24"/>
          <w:lang w:eastAsia="en-US"/>
        </w:rPr>
        <w:t>.</w:t>
      </w:r>
      <w:r w:rsidRPr="00974254">
        <w:rPr>
          <w:rFonts w:ascii="Times New Roman" w:eastAsia="Calibri" w:hAnsi="Times New Roman" w:cs="Times New Roman"/>
          <w:sz w:val="24"/>
          <w:szCs w:val="24"/>
          <w:lang w:eastAsia="en-US"/>
        </w:rPr>
        <w:tab/>
      </w:r>
      <w:proofErr w:type="gramStart"/>
      <w:r w:rsidRPr="00974254">
        <w:rPr>
          <w:rFonts w:ascii="Times New Roman" w:eastAsia="Calibri" w:hAnsi="Times New Roman" w:cs="Times New Roman"/>
          <w:sz w:val="24"/>
          <w:szCs w:val="24"/>
          <w:lang w:eastAsia="en-US"/>
        </w:rPr>
        <w:t xml:space="preserve">Стороны освобождаются от ответственности за неисполнение </w:t>
      </w:r>
      <w:r>
        <w:rPr>
          <w:rFonts w:ascii="Times New Roman" w:eastAsia="Calibri" w:hAnsi="Times New Roman" w:cs="Times New Roman"/>
          <w:sz w:val="24"/>
          <w:szCs w:val="24"/>
          <w:lang w:eastAsia="en-US"/>
        </w:rPr>
        <w:br/>
      </w:r>
      <w:r w:rsidRPr="00974254">
        <w:rPr>
          <w:rFonts w:ascii="Times New Roman" w:eastAsia="Calibri" w:hAnsi="Times New Roman" w:cs="Times New Roman"/>
          <w:sz w:val="24"/>
          <w:szCs w:val="24"/>
          <w:lang w:eastAsia="en-US"/>
        </w:rPr>
        <w:t>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w:t>
      </w:r>
      <w:r>
        <w:rPr>
          <w:rFonts w:ascii="Times New Roman" w:eastAsia="Calibri" w:hAnsi="Times New Roman" w:cs="Times New Roman"/>
          <w:sz w:val="24"/>
          <w:szCs w:val="24"/>
          <w:lang w:eastAsia="en-US"/>
        </w:rPr>
        <w:t xml:space="preserve"> от воли Сторон, </w:t>
      </w:r>
      <w:r>
        <w:rPr>
          <w:rFonts w:ascii="Times New Roman" w:eastAsia="Calibri" w:hAnsi="Times New Roman" w:cs="Times New Roman"/>
          <w:sz w:val="24"/>
          <w:szCs w:val="24"/>
          <w:lang w:eastAsia="en-US"/>
        </w:rPr>
        <w:br/>
        <w:t xml:space="preserve">не могли быть </w:t>
      </w:r>
      <w:r w:rsidRPr="00974254">
        <w:rPr>
          <w:rFonts w:ascii="Times New Roman" w:eastAsia="Calibri" w:hAnsi="Times New Roman" w:cs="Times New Roman"/>
          <w:sz w:val="24"/>
          <w:szCs w:val="24"/>
          <w:lang w:eastAsia="en-US"/>
        </w:rPr>
        <w:t>ими предвидены в момент заключения Договора и предотвращены разумными средствами при их наступлении (форс-мажор).</w:t>
      </w:r>
      <w:proofErr w:type="gramEnd"/>
    </w:p>
    <w:p w14:paraId="0AF2EF2B" w14:textId="2FEDDD0A" w:rsidR="00951FF5" w:rsidRPr="00974254" w:rsidRDefault="00951FF5" w:rsidP="00951FF5">
      <w:pPr>
        <w:spacing w:line="240" w:lineRule="auto"/>
        <w:ind w:right="283" w:firstLine="709"/>
        <w:jc w:val="both"/>
        <w:rPr>
          <w:rFonts w:ascii="Times New Roman" w:eastAsia="Calibri" w:hAnsi="Times New Roman" w:cs="Times New Roman"/>
          <w:sz w:val="24"/>
          <w:szCs w:val="24"/>
          <w:lang w:eastAsia="en-US"/>
        </w:rPr>
      </w:pPr>
      <w:r w:rsidRPr="00974254">
        <w:rPr>
          <w:rFonts w:ascii="Times New Roman" w:eastAsia="Calibri" w:hAnsi="Times New Roman" w:cs="Times New Roman"/>
          <w:sz w:val="24"/>
          <w:szCs w:val="24"/>
          <w:lang w:eastAsia="en-US"/>
        </w:rPr>
        <w:t>5.</w:t>
      </w:r>
      <w:r w:rsidR="00FE6BF1">
        <w:rPr>
          <w:rFonts w:ascii="Times New Roman" w:eastAsia="Calibri" w:hAnsi="Times New Roman" w:cs="Times New Roman"/>
          <w:sz w:val="24"/>
          <w:szCs w:val="24"/>
          <w:lang w:eastAsia="en-US"/>
        </w:rPr>
        <w:t>10</w:t>
      </w:r>
      <w:r w:rsidRPr="00974254">
        <w:rPr>
          <w:rFonts w:ascii="Times New Roman" w:eastAsia="Calibri" w:hAnsi="Times New Roman" w:cs="Times New Roman"/>
          <w:sz w:val="24"/>
          <w:szCs w:val="24"/>
          <w:lang w:eastAsia="en-US"/>
        </w:rPr>
        <w:t>.</w:t>
      </w:r>
      <w:r w:rsidRPr="00974254">
        <w:rPr>
          <w:rFonts w:ascii="Times New Roman" w:eastAsia="Calibri" w:hAnsi="Times New Roman" w:cs="Times New Roman"/>
          <w:sz w:val="24"/>
          <w:szCs w:val="24"/>
          <w:lang w:eastAsia="en-US"/>
        </w:rPr>
        <w:tab/>
        <w:t xml:space="preserve"> К обстоятел</w:t>
      </w:r>
      <w:r w:rsidRPr="00A22D6D">
        <w:rPr>
          <w:rFonts w:ascii="Times New Roman" w:eastAsia="Calibri" w:hAnsi="Times New Roman" w:cs="Times New Roman"/>
          <w:sz w:val="24"/>
          <w:szCs w:val="24"/>
          <w:lang w:eastAsia="en-US"/>
        </w:rPr>
        <w:t>ьствам</w:t>
      </w:r>
      <w:r w:rsidR="00BD11D6" w:rsidRPr="00A22D6D">
        <w:t xml:space="preserve"> </w:t>
      </w:r>
      <w:r w:rsidR="00BD11D6" w:rsidRPr="00B5060B">
        <w:rPr>
          <w:rFonts w:ascii="Times New Roman" w:eastAsia="Calibri" w:hAnsi="Times New Roman" w:cs="Times New Roman"/>
          <w:sz w:val="24"/>
          <w:szCs w:val="24"/>
          <w:lang w:eastAsia="en-US"/>
        </w:rPr>
        <w:t xml:space="preserve">непреодолимой силы </w:t>
      </w:r>
      <w:r w:rsidRPr="00A22D6D">
        <w:rPr>
          <w:rFonts w:ascii="Times New Roman" w:eastAsia="Calibri" w:hAnsi="Times New Roman" w:cs="Times New Roman"/>
          <w:sz w:val="24"/>
          <w:szCs w:val="24"/>
          <w:lang w:eastAsia="en-US"/>
        </w:rPr>
        <w:t>относятся: война и военные действия, восстание, эпидемии, землетрясения</w:t>
      </w:r>
      <w:r w:rsidRPr="00974254">
        <w:rPr>
          <w:rFonts w:ascii="Times New Roman" w:eastAsia="Calibri" w:hAnsi="Times New Roman" w:cs="Times New Roman"/>
          <w:sz w:val="24"/>
          <w:szCs w:val="24"/>
          <w:lang w:eastAsia="en-US"/>
        </w:rPr>
        <w:t>, наводнения, акты органов власти, непосредственно затрагивающие предмет настоящего Договора, и т.д.</w:t>
      </w:r>
    </w:p>
    <w:p w14:paraId="24CE0E0E" w14:textId="53459D73" w:rsidR="00951FF5" w:rsidRPr="00974254" w:rsidRDefault="00951FF5" w:rsidP="00951FF5">
      <w:pPr>
        <w:spacing w:line="240" w:lineRule="auto"/>
        <w:ind w:right="283" w:firstLine="709"/>
        <w:jc w:val="both"/>
        <w:rPr>
          <w:rFonts w:ascii="Times New Roman" w:eastAsia="Calibri" w:hAnsi="Times New Roman" w:cs="Times New Roman"/>
          <w:sz w:val="24"/>
          <w:szCs w:val="24"/>
          <w:lang w:eastAsia="en-US"/>
        </w:rPr>
      </w:pPr>
      <w:r w:rsidRPr="00974254">
        <w:rPr>
          <w:rFonts w:ascii="Times New Roman" w:eastAsia="Calibri" w:hAnsi="Times New Roman" w:cs="Times New Roman"/>
          <w:sz w:val="24"/>
          <w:szCs w:val="24"/>
          <w:lang w:eastAsia="en-US"/>
        </w:rPr>
        <w:t>5.</w:t>
      </w:r>
      <w:r w:rsidR="00FE6BF1">
        <w:rPr>
          <w:rFonts w:ascii="Times New Roman" w:eastAsia="Calibri" w:hAnsi="Times New Roman" w:cs="Times New Roman"/>
          <w:sz w:val="24"/>
          <w:szCs w:val="24"/>
          <w:lang w:eastAsia="en-US"/>
        </w:rPr>
        <w:t>11</w:t>
      </w:r>
      <w:r w:rsidRPr="00974254">
        <w:rPr>
          <w:rFonts w:ascii="Times New Roman" w:eastAsia="Calibri" w:hAnsi="Times New Roman" w:cs="Times New Roman"/>
          <w:sz w:val="24"/>
          <w:szCs w:val="24"/>
          <w:lang w:eastAsia="en-US"/>
        </w:rPr>
        <w:t>.</w:t>
      </w:r>
      <w:r w:rsidRPr="00974254">
        <w:rPr>
          <w:rFonts w:ascii="Times New Roman" w:eastAsia="Calibri" w:hAnsi="Times New Roman" w:cs="Times New Roman"/>
          <w:sz w:val="24"/>
          <w:szCs w:val="24"/>
          <w:lang w:eastAsia="en-US"/>
        </w:rPr>
        <w:tab/>
        <w:t xml:space="preserve"> Сторона, подвергшаяся действию таких обстоятельств, обязана в течение </w:t>
      </w:r>
      <w:r>
        <w:rPr>
          <w:rFonts w:ascii="Times New Roman" w:eastAsia="Calibri" w:hAnsi="Times New Roman" w:cs="Times New Roman"/>
          <w:sz w:val="24"/>
          <w:szCs w:val="24"/>
          <w:lang w:eastAsia="en-US"/>
        </w:rPr>
        <w:br/>
      </w:r>
      <w:r w:rsidRPr="00974254">
        <w:rPr>
          <w:rFonts w:ascii="Times New Roman" w:eastAsia="Calibri" w:hAnsi="Times New Roman" w:cs="Times New Roman"/>
          <w:sz w:val="24"/>
          <w:szCs w:val="24"/>
          <w:lang w:eastAsia="en-US"/>
        </w:rPr>
        <w:t>5 (пяти) рабочих дней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 Свидетельство, выданное соответствующей торгово-промышленной палатой или иным компетентным органом, является дост</w:t>
      </w:r>
      <w:r>
        <w:rPr>
          <w:rFonts w:ascii="Times New Roman" w:eastAsia="Calibri" w:hAnsi="Times New Roman" w:cs="Times New Roman"/>
          <w:sz w:val="24"/>
          <w:szCs w:val="24"/>
          <w:lang w:eastAsia="en-US"/>
        </w:rPr>
        <w:t xml:space="preserve">аточным </w:t>
      </w:r>
      <w:r>
        <w:rPr>
          <w:rFonts w:ascii="Times New Roman" w:eastAsia="Calibri" w:hAnsi="Times New Roman" w:cs="Times New Roman"/>
          <w:sz w:val="24"/>
          <w:szCs w:val="24"/>
          <w:lang w:eastAsia="en-US"/>
        </w:rPr>
        <w:lastRenderedPageBreak/>
        <w:t xml:space="preserve">подтверждением наличия </w:t>
      </w:r>
      <w:r w:rsidRPr="00974254">
        <w:rPr>
          <w:rFonts w:ascii="Times New Roman" w:eastAsia="Calibri" w:hAnsi="Times New Roman" w:cs="Times New Roman"/>
          <w:sz w:val="24"/>
          <w:szCs w:val="24"/>
          <w:lang w:eastAsia="en-US"/>
        </w:rPr>
        <w:t>и продолжительности действия обстоятельств непреодолимой силы.</w:t>
      </w:r>
    </w:p>
    <w:p w14:paraId="0FFDE2DD" w14:textId="30B6364C" w:rsidR="00951FF5" w:rsidRPr="002E426A" w:rsidRDefault="00951FF5" w:rsidP="00951FF5">
      <w:pPr>
        <w:spacing w:line="240" w:lineRule="auto"/>
        <w:ind w:right="283" w:firstLine="709"/>
        <w:jc w:val="both"/>
        <w:rPr>
          <w:rFonts w:ascii="Times New Roman" w:eastAsia="Calibri" w:hAnsi="Times New Roman" w:cs="Times New Roman"/>
          <w:sz w:val="24"/>
          <w:szCs w:val="24"/>
          <w:lang w:eastAsia="en-US"/>
        </w:rPr>
      </w:pPr>
      <w:r w:rsidRPr="00974254">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1</w:t>
      </w:r>
      <w:r w:rsidR="00FE6BF1">
        <w:rPr>
          <w:rFonts w:ascii="Times New Roman" w:eastAsia="Calibri" w:hAnsi="Times New Roman" w:cs="Times New Roman"/>
          <w:sz w:val="24"/>
          <w:szCs w:val="24"/>
          <w:lang w:eastAsia="en-US"/>
        </w:rPr>
        <w:t>2</w:t>
      </w:r>
      <w:r w:rsidRPr="00974254">
        <w:rPr>
          <w:rFonts w:ascii="Times New Roman" w:eastAsia="Calibri" w:hAnsi="Times New Roman" w:cs="Times New Roman"/>
          <w:sz w:val="24"/>
          <w:szCs w:val="24"/>
          <w:lang w:eastAsia="en-US"/>
        </w:rPr>
        <w:t>.</w:t>
      </w:r>
      <w:r w:rsidRPr="00974254">
        <w:rPr>
          <w:rFonts w:ascii="Times New Roman" w:eastAsia="Calibri" w:hAnsi="Times New Roman" w:cs="Times New Roman"/>
          <w:sz w:val="24"/>
          <w:szCs w:val="24"/>
          <w:lang w:eastAsia="en-US"/>
        </w:rPr>
        <w:tab/>
        <w:t xml:space="preserve"> </w:t>
      </w:r>
      <w:r w:rsidR="0003774E" w:rsidRPr="002E426A">
        <w:rPr>
          <w:rFonts w:ascii="Times New Roman" w:eastAsia="Calibri" w:hAnsi="Times New Roman" w:cs="Times New Roman"/>
          <w:sz w:val="24"/>
          <w:szCs w:val="24"/>
          <w:lang w:eastAsia="en-US"/>
        </w:rPr>
        <w:t>Если указанные обстоятельства длятся более двух последовательных месяцев, Стороны обязуются провести переговоры для принятия приемлемого решения по исполнению Договора. В случае</w:t>
      </w:r>
      <w:proofErr w:type="gramStart"/>
      <w:r w:rsidR="0003774E" w:rsidRPr="002E426A">
        <w:rPr>
          <w:rFonts w:ascii="Times New Roman" w:eastAsia="Calibri" w:hAnsi="Times New Roman" w:cs="Times New Roman"/>
          <w:sz w:val="24"/>
          <w:szCs w:val="24"/>
          <w:lang w:eastAsia="en-US"/>
        </w:rPr>
        <w:t>,</w:t>
      </w:r>
      <w:proofErr w:type="gramEnd"/>
      <w:r w:rsidR="0003774E" w:rsidRPr="002E426A">
        <w:rPr>
          <w:rFonts w:ascii="Times New Roman" w:eastAsia="Calibri" w:hAnsi="Times New Roman" w:cs="Times New Roman"/>
          <w:sz w:val="24"/>
          <w:szCs w:val="24"/>
          <w:lang w:eastAsia="en-US"/>
        </w:rPr>
        <w:t xml:space="preserve"> если Стороны не придут к соглашению, Договор подлежит расторжению в порядке, установленном действующим законодательством</w:t>
      </w:r>
      <w:r w:rsidR="00650506">
        <w:rPr>
          <w:rFonts w:ascii="Times New Roman" w:eastAsia="Calibri" w:hAnsi="Times New Roman" w:cs="Times New Roman"/>
          <w:sz w:val="24"/>
          <w:szCs w:val="24"/>
          <w:lang w:eastAsia="en-US"/>
        </w:rPr>
        <w:t xml:space="preserve"> и настоящим Договором</w:t>
      </w:r>
      <w:r w:rsidRPr="002E426A">
        <w:rPr>
          <w:rFonts w:ascii="Times New Roman" w:eastAsia="Calibri" w:hAnsi="Times New Roman" w:cs="Times New Roman"/>
          <w:sz w:val="24"/>
          <w:szCs w:val="24"/>
          <w:lang w:eastAsia="en-US"/>
        </w:rPr>
        <w:t>.</w:t>
      </w:r>
    </w:p>
    <w:p w14:paraId="19F4FF78" w14:textId="594DBC34" w:rsidR="00951FF5" w:rsidRPr="002E426A" w:rsidRDefault="00951FF5" w:rsidP="00951FF5">
      <w:pPr>
        <w:spacing w:line="240" w:lineRule="auto"/>
        <w:ind w:right="283" w:firstLine="709"/>
        <w:jc w:val="both"/>
        <w:rPr>
          <w:rFonts w:ascii="Times New Roman" w:eastAsia="Calibri" w:hAnsi="Times New Roman" w:cs="Times New Roman"/>
          <w:sz w:val="24"/>
          <w:szCs w:val="24"/>
          <w:lang w:eastAsia="en-US"/>
        </w:rPr>
      </w:pPr>
      <w:r w:rsidRPr="002E426A">
        <w:rPr>
          <w:rFonts w:ascii="Times New Roman" w:eastAsia="Calibri" w:hAnsi="Times New Roman" w:cs="Times New Roman"/>
          <w:sz w:val="24"/>
          <w:szCs w:val="24"/>
          <w:lang w:eastAsia="en-US"/>
        </w:rPr>
        <w:t>5.1</w:t>
      </w:r>
      <w:r w:rsidR="00FE6BF1">
        <w:rPr>
          <w:rFonts w:ascii="Times New Roman" w:eastAsia="Calibri" w:hAnsi="Times New Roman" w:cs="Times New Roman"/>
          <w:sz w:val="24"/>
          <w:szCs w:val="24"/>
          <w:lang w:eastAsia="en-US"/>
        </w:rPr>
        <w:t>3</w:t>
      </w:r>
      <w:r w:rsidRPr="002E426A">
        <w:rPr>
          <w:rFonts w:ascii="Times New Roman" w:eastAsia="Calibri" w:hAnsi="Times New Roman" w:cs="Times New Roman"/>
          <w:sz w:val="24"/>
          <w:szCs w:val="24"/>
          <w:lang w:eastAsia="en-US"/>
        </w:rPr>
        <w:t>.</w:t>
      </w:r>
      <w:r w:rsidRPr="002E426A">
        <w:rPr>
          <w:rFonts w:ascii="Times New Roman" w:eastAsia="Calibri" w:hAnsi="Times New Roman" w:cs="Times New Roman"/>
          <w:sz w:val="24"/>
          <w:szCs w:val="24"/>
          <w:lang w:eastAsia="en-US"/>
        </w:rPr>
        <w:tab/>
        <w:t xml:space="preserve"> </w:t>
      </w:r>
      <w:proofErr w:type="spellStart"/>
      <w:r w:rsidRPr="002E426A">
        <w:rPr>
          <w:rFonts w:ascii="Times New Roman" w:eastAsia="Calibri" w:hAnsi="Times New Roman" w:cs="Times New Roman"/>
          <w:sz w:val="24"/>
          <w:szCs w:val="24"/>
          <w:lang w:eastAsia="en-US"/>
        </w:rPr>
        <w:t>Неуведомление</w:t>
      </w:r>
      <w:proofErr w:type="spellEnd"/>
      <w:r w:rsidRPr="002E426A">
        <w:rPr>
          <w:rFonts w:ascii="Times New Roman" w:eastAsia="Calibri" w:hAnsi="Times New Roman" w:cs="Times New Roman"/>
          <w:sz w:val="24"/>
          <w:szCs w:val="24"/>
          <w:lang w:eastAsia="en-US"/>
        </w:rPr>
        <w:t xml:space="preserve"> или несвоевременное уведомление о возникновении форс-мажорных обстоятельств лишают Сторону права ссылаться на любые вышеуказанные обстоятельства как на основание, освобождающее ее от ответственности за неисполнение обязательств.</w:t>
      </w:r>
    </w:p>
    <w:p w14:paraId="66F9677F" w14:textId="1639F262" w:rsidR="00951FF5" w:rsidRPr="00974254" w:rsidRDefault="00951FF5" w:rsidP="00951FF5">
      <w:pPr>
        <w:spacing w:line="240" w:lineRule="auto"/>
        <w:ind w:right="283" w:firstLine="709"/>
        <w:jc w:val="both"/>
        <w:rPr>
          <w:rFonts w:ascii="Times New Roman" w:eastAsia="Calibri" w:hAnsi="Times New Roman" w:cs="Times New Roman"/>
          <w:sz w:val="24"/>
          <w:szCs w:val="24"/>
          <w:lang w:eastAsia="en-US"/>
        </w:rPr>
      </w:pPr>
      <w:r w:rsidRPr="002E426A">
        <w:rPr>
          <w:rFonts w:ascii="Times New Roman" w:eastAsia="Calibri" w:hAnsi="Times New Roman" w:cs="Times New Roman"/>
          <w:sz w:val="24"/>
          <w:szCs w:val="24"/>
          <w:lang w:eastAsia="en-US"/>
        </w:rPr>
        <w:t>5.1</w:t>
      </w:r>
      <w:r w:rsidR="00FE6BF1">
        <w:rPr>
          <w:rFonts w:ascii="Times New Roman" w:eastAsia="Calibri" w:hAnsi="Times New Roman" w:cs="Times New Roman"/>
          <w:sz w:val="24"/>
          <w:szCs w:val="24"/>
          <w:lang w:eastAsia="en-US"/>
        </w:rPr>
        <w:t>4</w:t>
      </w:r>
      <w:r w:rsidRPr="002E426A">
        <w:rPr>
          <w:rFonts w:ascii="Times New Roman" w:eastAsia="Calibri" w:hAnsi="Times New Roman" w:cs="Times New Roman"/>
          <w:sz w:val="24"/>
          <w:szCs w:val="24"/>
          <w:lang w:eastAsia="en-US"/>
        </w:rPr>
        <w:t>.</w:t>
      </w:r>
      <w:r w:rsidRPr="002E426A">
        <w:rPr>
          <w:rFonts w:ascii="Times New Roman" w:eastAsia="Calibri" w:hAnsi="Times New Roman" w:cs="Times New Roman"/>
          <w:sz w:val="24"/>
          <w:szCs w:val="24"/>
          <w:lang w:eastAsia="en-US"/>
        </w:rPr>
        <w:tab/>
        <w:t xml:space="preserve">Использование Лицензиатом </w:t>
      </w:r>
      <w:r w:rsidR="00BD11D6" w:rsidRPr="00B5060B">
        <w:rPr>
          <w:rFonts w:ascii="Times New Roman" w:eastAsia="Calibri" w:hAnsi="Times New Roman" w:cs="Times New Roman"/>
          <w:sz w:val="24"/>
          <w:szCs w:val="24"/>
          <w:lang w:eastAsia="en-US"/>
        </w:rPr>
        <w:t>Комплекса</w:t>
      </w:r>
      <w:r w:rsidRPr="002E426A">
        <w:rPr>
          <w:rFonts w:ascii="Times New Roman" w:eastAsia="Calibri" w:hAnsi="Times New Roman" w:cs="Times New Roman"/>
          <w:sz w:val="24"/>
          <w:szCs w:val="24"/>
          <w:lang w:eastAsia="en-US"/>
        </w:rPr>
        <w:t xml:space="preserve"> после расторжения или окончания срока действия Договора не допускается.</w:t>
      </w:r>
    </w:p>
    <w:p w14:paraId="0904693A"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p>
    <w:p w14:paraId="094593BD"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ГАРАНТИИ ПРАВ ИСПОЛЬЗОВАНИЯ КОМПЛЕКСА</w:t>
      </w:r>
    </w:p>
    <w:p w14:paraId="4D417FF1"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64D628ED"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Лицензиар гарантирует, что предоставляемые (передаваемые) Лицензиату </w:t>
      </w:r>
      <w:r>
        <w:rPr>
          <w:rFonts w:ascii="Times New Roman" w:eastAsia="Times New Roman" w:hAnsi="Times New Roman" w:cs="Times New Roman"/>
          <w:sz w:val="24"/>
          <w:szCs w:val="24"/>
        </w:rPr>
        <w:br/>
        <w:t>по Договору права на использование Комплекса принадлежат Лицензиару на законных основаниях. Лицензиар подтверждает, что вправе предоставлять (передавать) названные права Лицензиату.</w:t>
      </w:r>
    </w:p>
    <w:p w14:paraId="06ECE6EA"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Лицензиар заявляет, что на момент заключения Договора Комплекс </w:t>
      </w:r>
      <w:proofErr w:type="gramStart"/>
      <w:r>
        <w:rPr>
          <w:rFonts w:ascii="Times New Roman" w:eastAsia="Times New Roman" w:hAnsi="Times New Roman" w:cs="Times New Roman"/>
          <w:sz w:val="24"/>
          <w:szCs w:val="24"/>
        </w:rPr>
        <w:t>является свободным от каких бы то ни было</w:t>
      </w:r>
      <w:proofErr w:type="gramEnd"/>
      <w:r>
        <w:rPr>
          <w:rFonts w:ascii="Times New Roman" w:eastAsia="Times New Roman" w:hAnsi="Times New Roman" w:cs="Times New Roman"/>
          <w:sz w:val="24"/>
          <w:szCs w:val="24"/>
        </w:rPr>
        <w:t xml:space="preserve"> требований третьих лиц, как связанных с самим Комплексом, так и связанных с предоставляемыми по Договору правами.</w:t>
      </w:r>
    </w:p>
    <w:p w14:paraId="4963582E"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В случае предъявления к Лицензиату требований, претензий, исков со стороны третьих лиц в связи с использованием Комплекса Лицензиара в нарушении договоренностей Лицензиара с такими третьими лицами, Лицензиар обязан урегулировать эти требования, претензии своими силами и за свой счет.</w:t>
      </w:r>
    </w:p>
    <w:p w14:paraId="033AA6E5"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Лицензиар гарантирует, что предоставляемый Комплекс не нарушает законодательство РФ. В случае нарушения Лицензиаром данной гарантии Лицензиар обязуется взять на себя все возникшие у Лицензиата ввиду нарушения гарантии неблагоприятные последствия.</w:t>
      </w:r>
    </w:p>
    <w:p w14:paraId="7C214BEC" w14:textId="77777777" w:rsidR="00951FF5" w:rsidRDefault="00951FF5" w:rsidP="00951FF5">
      <w:pPr>
        <w:spacing w:line="240" w:lineRule="auto"/>
        <w:ind w:right="283"/>
        <w:jc w:val="both"/>
        <w:rPr>
          <w:rFonts w:ascii="Times New Roman" w:eastAsia="Times New Roman" w:hAnsi="Times New Roman" w:cs="Times New Roman"/>
          <w:sz w:val="24"/>
          <w:szCs w:val="24"/>
        </w:rPr>
      </w:pPr>
    </w:p>
    <w:p w14:paraId="246A8770" w14:textId="4A2D7888" w:rsidR="00951FF5" w:rsidRDefault="007A31AD"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r w:rsidR="00951FF5">
        <w:rPr>
          <w:rFonts w:ascii="Times New Roman" w:eastAsia="Times New Roman" w:hAnsi="Times New Roman" w:cs="Times New Roman"/>
          <w:b/>
          <w:sz w:val="24"/>
          <w:szCs w:val="24"/>
        </w:rPr>
        <w:t>КОНФИДЕНЦИАЛЬНОСТЬ</w:t>
      </w:r>
    </w:p>
    <w:p w14:paraId="25DA910E" w14:textId="77777777" w:rsidR="00951FF5" w:rsidRDefault="00951FF5" w:rsidP="00951FF5">
      <w:pPr>
        <w:spacing w:line="240" w:lineRule="auto"/>
        <w:ind w:right="283"/>
        <w:jc w:val="both"/>
        <w:rPr>
          <w:rFonts w:ascii="Times New Roman" w:eastAsia="Times New Roman" w:hAnsi="Times New Roman" w:cs="Times New Roman"/>
          <w:sz w:val="24"/>
          <w:szCs w:val="24"/>
        </w:rPr>
      </w:pPr>
    </w:p>
    <w:p w14:paraId="4CFB96DC" w14:textId="4748EE08"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Pr="00974254">
        <w:rPr>
          <w:rFonts w:ascii="Times New Roman" w:eastAsia="Times New Roman" w:hAnsi="Times New Roman" w:cs="Times New Roman"/>
          <w:sz w:val="24"/>
          <w:szCs w:val="24"/>
        </w:rPr>
        <w:t>Стороны обязуются соблюдать условия конфид</w:t>
      </w:r>
      <w:r>
        <w:rPr>
          <w:rFonts w:ascii="Times New Roman" w:eastAsia="Times New Roman" w:hAnsi="Times New Roman" w:cs="Times New Roman"/>
          <w:sz w:val="24"/>
          <w:szCs w:val="24"/>
        </w:rPr>
        <w:t xml:space="preserve">енциальности, которые изложены </w:t>
      </w:r>
      <w:r>
        <w:rPr>
          <w:rFonts w:ascii="Times New Roman" w:eastAsia="Times New Roman" w:hAnsi="Times New Roman" w:cs="Times New Roman"/>
          <w:sz w:val="24"/>
          <w:szCs w:val="24"/>
        </w:rPr>
        <w:br/>
      </w:r>
      <w:r w:rsidRPr="00974254">
        <w:rPr>
          <w:rFonts w:ascii="Times New Roman" w:eastAsia="Times New Roman" w:hAnsi="Times New Roman" w:cs="Times New Roman"/>
          <w:sz w:val="24"/>
          <w:szCs w:val="24"/>
        </w:rPr>
        <w:t>в Приложении № 4 к Договору.</w:t>
      </w:r>
    </w:p>
    <w:p w14:paraId="164C3D1B" w14:textId="3AD3BCA9" w:rsidR="00980D0B" w:rsidRPr="000E192F" w:rsidRDefault="006B05A4">
      <w:pPr>
        <w:pStyle w:val="aff4"/>
        <w:spacing w:before="0" w:beforeAutospacing="0" w:after="0" w:afterAutospacing="0" w:line="288" w:lineRule="atLeast"/>
        <w:ind w:right="283" w:firstLine="709"/>
        <w:jc w:val="both"/>
      </w:pPr>
      <w:r w:rsidRPr="000E192F">
        <w:t xml:space="preserve">7.2. </w:t>
      </w:r>
      <w:r w:rsidR="00036410" w:rsidRPr="00BC7075">
        <w:t>Стороны настоящего Договора обязуются соблюдать принципы добросовестного сотрудничества и конфиденциальности всех условий Договора, а также вопросов, относящихся к его предмету или возникших при его исполнении</w:t>
      </w:r>
      <w:r w:rsidRPr="000E192F">
        <w:t xml:space="preserve"> </w:t>
      </w:r>
    </w:p>
    <w:p w14:paraId="0C5369DF" w14:textId="67F967B3" w:rsidR="00980D0B" w:rsidRDefault="005763CD" w:rsidP="00980D0B">
      <w:pPr>
        <w:pStyle w:val="aff4"/>
        <w:spacing w:before="0" w:beforeAutospacing="0" w:after="0" w:afterAutospacing="0" w:line="288" w:lineRule="atLeast"/>
        <w:ind w:right="283" w:firstLine="709"/>
        <w:jc w:val="both"/>
      </w:pPr>
      <w:r w:rsidRPr="000E192F">
        <w:t>7.</w:t>
      </w:r>
      <w:r w:rsidR="00036410">
        <w:t>3</w:t>
      </w:r>
      <w:r w:rsidR="00980D0B" w:rsidRPr="000E192F">
        <w:t>. Лицензиат самостоятельно возмещает любой ущерб, причиненный третьим лицам при использовании Комплекса.</w:t>
      </w:r>
    </w:p>
    <w:p w14:paraId="2BA75221" w14:textId="77777777" w:rsidR="00980D0B" w:rsidRDefault="00980D0B" w:rsidP="00951FF5">
      <w:pPr>
        <w:spacing w:line="240" w:lineRule="auto"/>
        <w:ind w:right="283" w:firstLine="720"/>
        <w:jc w:val="both"/>
      </w:pPr>
    </w:p>
    <w:p w14:paraId="60020A2F"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СРОК ДЕЙСТВИЯ ДОГОВОРА</w:t>
      </w:r>
    </w:p>
    <w:p w14:paraId="494D9AB2"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41346E8A" w14:textId="155128A1" w:rsidR="00951FF5" w:rsidRPr="00736A72"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44731C" w:rsidRPr="00B5060B">
        <w:rPr>
          <w:rFonts w:ascii="Times New Roman" w:eastAsia="Times New Roman" w:hAnsi="Times New Roman" w:cs="Times New Roman"/>
          <w:color w:val="000000" w:themeColor="text1"/>
          <w:sz w:val="24"/>
          <w:szCs w:val="24"/>
        </w:rPr>
        <w:t xml:space="preserve">Договор действует </w:t>
      </w:r>
      <w:proofErr w:type="gramStart"/>
      <w:r w:rsidR="0044731C" w:rsidRPr="00B5060B">
        <w:rPr>
          <w:rFonts w:ascii="Times New Roman" w:eastAsia="Times New Roman" w:hAnsi="Times New Roman" w:cs="Times New Roman"/>
          <w:color w:val="000000" w:themeColor="text1"/>
          <w:sz w:val="24"/>
          <w:szCs w:val="24"/>
        </w:rPr>
        <w:t>с даты подписания</w:t>
      </w:r>
      <w:proofErr w:type="gramEnd"/>
      <w:r w:rsidR="0044731C" w:rsidRPr="00B5060B">
        <w:rPr>
          <w:rFonts w:ascii="Times New Roman" w:eastAsia="Times New Roman" w:hAnsi="Times New Roman" w:cs="Times New Roman"/>
          <w:color w:val="000000" w:themeColor="text1"/>
          <w:sz w:val="24"/>
          <w:szCs w:val="24"/>
        </w:rPr>
        <w:t xml:space="preserve"> </w:t>
      </w:r>
      <w:r w:rsidR="0044731C" w:rsidRPr="00260B11">
        <w:rPr>
          <w:rFonts w:ascii="Times New Roman" w:eastAsia="Times New Roman" w:hAnsi="Times New Roman" w:cs="Times New Roman"/>
          <w:color w:val="000000" w:themeColor="text1"/>
          <w:sz w:val="24"/>
          <w:szCs w:val="24"/>
        </w:rPr>
        <w:t>до 31.12.2026</w:t>
      </w:r>
      <w:r w:rsidR="0044731C">
        <w:rPr>
          <w:rFonts w:ascii="Times New Roman" w:eastAsia="Times New Roman" w:hAnsi="Times New Roman" w:cs="Times New Roman"/>
          <w:color w:val="000000" w:themeColor="text1"/>
          <w:sz w:val="24"/>
          <w:szCs w:val="24"/>
        </w:rPr>
        <w:t xml:space="preserve">г. или </w:t>
      </w:r>
      <w:r w:rsidR="0044731C">
        <w:rPr>
          <w:rFonts w:ascii="Times New Roman" w:hAnsi="Times New Roman" w:cs="Times New Roman"/>
          <w:sz w:val="24"/>
          <w:szCs w:val="24"/>
        </w:rPr>
        <w:t xml:space="preserve">до </w:t>
      </w:r>
      <w:r w:rsidR="0044731C" w:rsidRPr="00B5060B">
        <w:rPr>
          <w:rFonts w:ascii="Times New Roman" w:hAnsi="Times New Roman" w:cs="Times New Roman"/>
          <w:sz w:val="24"/>
          <w:szCs w:val="24"/>
        </w:rPr>
        <w:t>достижени</w:t>
      </w:r>
      <w:r w:rsidR="0044731C">
        <w:rPr>
          <w:rFonts w:ascii="Times New Roman" w:hAnsi="Times New Roman" w:cs="Times New Roman"/>
          <w:sz w:val="24"/>
          <w:szCs w:val="24"/>
        </w:rPr>
        <w:t>я</w:t>
      </w:r>
      <w:r w:rsidR="0044731C" w:rsidRPr="00B5060B">
        <w:rPr>
          <w:rFonts w:ascii="Times New Roman" w:hAnsi="Times New Roman" w:cs="Times New Roman"/>
          <w:sz w:val="24"/>
          <w:szCs w:val="24"/>
        </w:rPr>
        <w:t xml:space="preserve"> </w:t>
      </w:r>
      <w:r w:rsidR="00EE2415">
        <w:rPr>
          <w:rFonts w:ascii="Times New Roman" w:hAnsi="Times New Roman" w:cs="Times New Roman"/>
          <w:sz w:val="24"/>
          <w:szCs w:val="24"/>
        </w:rPr>
        <w:t xml:space="preserve">максимального </w:t>
      </w:r>
      <w:r w:rsidR="0044731C" w:rsidRPr="00B5060B">
        <w:rPr>
          <w:rFonts w:ascii="Times New Roman" w:hAnsi="Times New Roman" w:cs="Times New Roman"/>
          <w:sz w:val="24"/>
          <w:szCs w:val="24"/>
        </w:rPr>
        <w:t>суммированного размера лицензионных вознаграждений</w:t>
      </w:r>
      <w:r w:rsidR="0044731C">
        <w:rPr>
          <w:rFonts w:ascii="Times New Roman" w:hAnsi="Times New Roman" w:cs="Times New Roman"/>
          <w:sz w:val="24"/>
          <w:szCs w:val="24"/>
        </w:rPr>
        <w:t>, предусмотренного пунктом 2.2.</w:t>
      </w:r>
      <w:r w:rsidR="0044731C" w:rsidRPr="0043362A">
        <w:rPr>
          <w:rFonts w:ascii="Times New Roman" w:hAnsi="Times New Roman" w:cs="Times New Roman"/>
          <w:sz w:val="24"/>
          <w:szCs w:val="24"/>
        </w:rPr>
        <w:t xml:space="preserve"> Договор</w:t>
      </w:r>
      <w:r w:rsidR="0044731C">
        <w:rPr>
          <w:rFonts w:ascii="Times New Roman" w:hAnsi="Times New Roman" w:cs="Times New Roman"/>
          <w:sz w:val="24"/>
          <w:szCs w:val="24"/>
        </w:rPr>
        <w:t>а, в зависимости от того какое из событий настанет первым</w:t>
      </w:r>
      <w:r w:rsidR="0044731C" w:rsidRPr="00822A74">
        <w:rPr>
          <w:rFonts w:ascii="Times New Roman" w:hAnsi="Times New Roman" w:cs="Times New Roman"/>
          <w:sz w:val="24"/>
          <w:szCs w:val="24"/>
        </w:rPr>
        <w:t>, а в части взаиморасчетов – до полного исполнения обязатель</w:t>
      </w:r>
      <w:proofErr w:type="gramStart"/>
      <w:r w:rsidR="0044731C" w:rsidRPr="00822A74">
        <w:rPr>
          <w:rFonts w:ascii="Times New Roman" w:hAnsi="Times New Roman" w:cs="Times New Roman"/>
          <w:sz w:val="24"/>
          <w:szCs w:val="24"/>
        </w:rPr>
        <w:t>ств Ст</w:t>
      </w:r>
      <w:proofErr w:type="gramEnd"/>
      <w:r w:rsidR="0044731C" w:rsidRPr="00822A74">
        <w:rPr>
          <w:rFonts w:ascii="Times New Roman" w:hAnsi="Times New Roman" w:cs="Times New Roman"/>
          <w:sz w:val="24"/>
          <w:szCs w:val="24"/>
        </w:rPr>
        <w:t>оронами</w:t>
      </w:r>
      <w:r w:rsidR="0044731C">
        <w:rPr>
          <w:rFonts w:ascii="Times New Roman" w:hAnsi="Times New Roman" w:cs="Times New Roman"/>
          <w:sz w:val="24"/>
          <w:szCs w:val="24"/>
        </w:rPr>
        <w:t>.</w:t>
      </w:r>
      <w:r w:rsidR="0044731C" w:rsidRPr="00736A72">
        <w:rPr>
          <w:rFonts w:ascii="Times New Roman" w:eastAsia="Times New Roman" w:hAnsi="Times New Roman" w:cs="Times New Roman"/>
          <w:color w:val="000000" w:themeColor="text1"/>
          <w:sz w:val="24"/>
          <w:szCs w:val="24"/>
        </w:rPr>
        <w:t xml:space="preserve"> </w:t>
      </w:r>
      <w:r w:rsidR="00205F32" w:rsidRPr="00736A72">
        <w:rPr>
          <w:rFonts w:ascii="Times New Roman" w:eastAsia="Times New Roman" w:hAnsi="Times New Roman" w:cs="Times New Roman"/>
          <w:color w:val="000000" w:themeColor="text1"/>
          <w:sz w:val="24"/>
          <w:szCs w:val="24"/>
        </w:rPr>
        <w:t xml:space="preserve">В случае </w:t>
      </w:r>
      <w:proofErr w:type="gramStart"/>
      <w:r w:rsidR="00205F32" w:rsidRPr="00736A72">
        <w:rPr>
          <w:rFonts w:ascii="Times New Roman" w:eastAsia="Times New Roman" w:hAnsi="Times New Roman" w:cs="Times New Roman"/>
          <w:color w:val="000000" w:themeColor="text1"/>
          <w:sz w:val="24"/>
          <w:szCs w:val="24"/>
        </w:rPr>
        <w:t>прекращения срока действия исключительного права Лицензиара</w:t>
      </w:r>
      <w:proofErr w:type="gramEnd"/>
      <w:r w:rsidR="00205F32" w:rsidRPr="00736A72">
        <w:rPr>
          <w:rFonts w:ascii="Times New Roman" w:eastAsia="Times New Roman" w:hAnsi="Times New Roman" w:cs="Times New Roman"/>
          <w:color w:val="000000" w:themeColor="text1"/>
          <w:sz w:val="24"/>
          <w:szCs w:val="24"/>
        </w:rPr>
        <w:t xml:space="preserve"> </w:t>
      </w:r>
      <w:r w:rsidR="00205F32" w:rsidRPr="00B5060B">
        <w:rPr>
          <w:rFonts w:ascii="Times New Roman" w:eastAsia="Times New Roman" w:hAnsi="Times New Roman" w:cs="Times New Roman"/>
          <w:color w:val="000000" w:themeColor="text1"/>
          <w:sz w:val="24"/>
          <w:szCs w:val="24"/>
        </w:rPr>
        <w:t>на использование Комплекса</w:t>
      </w:r>
      <w:r w:rsidR="00205F32" w:rsidRPr="00736A72">
        <w:rPr>
          <w:rFonts w:ascii="Times New Roman" w:eastAsia="Times New Roman" w:hAnsi="Times New Roman" w:cs="Times New Roman"/>
          <w:color w:val="000000" w:themeColor="text1"/>
          <w:sz w:val="24"/>
          <w:szCs w:val="24"/>
        </w:rPr>
        <w:t xml:space="preserve"> Договор прекращает свое действие</w:t>
      </w:r>
    </w:p>
    <w:p w14:paraId="0D11CDE2" w14:textId="248CDFF2" w:rsidR="007A31AD" w:rsidRPr="00736A72" w:rsidRDefault="00951FF5">
      <w:pPr>
        <w:spacing w:line="240" w:lineRule="auto"/>
        <w:ind w:right="283" w:firstLine="720"/>
        <w:jc w:val="both"/>
        <w:rPr>
          <w:rFonts w:ascii="Times New Roman" w:eastAsia="Times New Roman" w:hAnsi="Times New Roman" w:cs="Times New Roman"/>
          <w:sz w:val="24"/>
          <w:szCs w:val="24"/>
        </w:rPr>
      </w:pPr>
      <w:r w:rsidRPr="00736A72">
        <w:rPr>
          <w:rFonts w:ascii="Times New Roman" w:eastAsia="Times New Roman" w:hAnsi="Times New Roman" w:cs="Times New Roman"/>
          <w:sz w:val="24"/>
          <w:szCs w:val="24"/>
        </w:rPr>
        <w:t xml:space="preserve">8.2. </w:t>
      </w:r>
      <w:proofErr w:type="gramStart"/>
      <w:r w:rsidR="007A31AD" w:rsidRPr="00B5060B">
        <w:rPr>
          <w:rFonts w:ascii="Times New Roman" w:eastAsia="Times New Roman" w:hAnsi="Times New Roman" w:cs="Times New Roman"/>
          <w:sz w:val="24"/>
          <w:szCs w:val="24"/>
        </w:rPr>
        <w:t>Договор</w:t>
      </w:r>
      <w:proofErr w:type="gramEnd"/>
      <w:r w:rsidR="007A31AD" w:rsidRPr="00B5060B">
        <w:rPr>
          <w:rFonts w:ascii="Times New Roman" w:eastAsia="Times New Roman" w:hAnsi="Times New Roman" w:cs="Times New Roman"/>
          <w:sz w:val="24"/>
          <w:szCs w:val="24"/>
        </w:rPr>
        <w:t xml:space="preserve"> может быть расторгнут по соглашению Сторон, по решению суда, а также в случае одностороннего отказа Стороны Договора от исполнения </w:t>
      </w:r>
      <w:r w:rsidR="005F69D9">
        <w:rPr>
          <w:rFonts w:ascii="Times New Roman" w:eastAsia="Times New Roman" w:hAnsi="Times New Roman" w:cs="Times New Roman"/>
          <w:sz w:val="24"/>
          <w:szCs w:val="24"/>
        </w:rPr>
        <w:t>Договора</w:t>
      </w:r>
      <w:r w:rsidR="005F69D9" w:rsidRPr="00B5060B">
        <w:rPr>
          <w:rFonts w:ascii="Times New Roman" w:eastAsia="Times New Roman" w:hAnsi="Times New Roman" w:cs="Times New Roman"/>
          <w:sz w:val="24"/>
          <w:szCs w:val="24"/>
        </w:rPr>
        <w:t xml:space="preserve"> </w:t>
      </w:r>
      <w:r w:rsidR="007A31AD" w:rsidRPr="00B5060B">
        <w:rPr>
          <w:rFonts w:ascii="Times New Roman" w:eastAsia="Times New Roman" w:hAnsi="Times New Roman" w:cs="Times New Roman"/>
          <w:sz w:val="24"/>
          <w:szCs w:val="24"/>
        </w:rPr>
        <w:t>в соответствии с гражданским законодательством.</w:t>
      </w:r>
    </w:p>
    <w:p w14:paraId="67A863B3" w14:textId="3185719A"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736A72">
        <w:rPr>
          <w:rFonts w:ascii="Times New Roman" w:eastAsia="Times New Roman" w:hAnsi="Times New Roman" w:cs="Times New Roman"/>
          <w:sz w:val="24"/>
          <w:szCs w:val="24"/>
        </w:rPr>
        <w:lastRenderedPageBreak/>
        <w:t xml:space="preserve">8.3. Действие получаемой Лицензиатом Лицензии </w:t>
      </w:r>
      <w:r w:rsidRPr="00B5060B">
        <w:rPr>
          <w:rFonts w:ascii="Times New Roman" w:eastAsia="Times New Roman" w:hAnsi="Times New Roman" w:cs="Times New Roman"/>
          <w:sz w:val="24"/>
          <w:szCs w:val="24"/>
        </w:rPr>
        <w:t xml:space="preserve">на </w:t>
      </w:r>
      <w:r w:rsidR="007A31AD" w:rsidRPr="00B5060B">
        <w:rPr>
          <w:rFonts w:ascii="Times New Roman" w:eastAsia="Times New Roman" w:hAnsi="Times New Roman" w:cs="Times New Roman"/>
          <w:sz w:val="24"/>
          <w:szCs w:val="24"/>
        </w:rPr>
        <w:t xml:space="preserve">право </w:t>
      </w:r>
      <w:r w:rsidRPr="00B5060B">
        <w:rPr>
          <w:rFonts w:ascii="Times New Roman" w:eastAsia="Times New Roman" w:hAnsi="Times New Roman" w:cs="Times New Roman"/>
          <w:sz w:val="24"/>
          <w:szCs w:val="24"/>
        </w:rPr>
        <w:t>использовани</w:t>
      </w:r>
      <w:r w:rsidR="007A31AD" w:rsidRPr="00B5060B">
        <w:rPr>
          <w:rFonts w:ascii="Times New Roman" w:eastAsia="Times New Roman" w:hAnsi="Times New Roman" w:cs="Times New Roman"/>
          <w:sz w:val="24"/>
          <w:szCs w:val="24"/>
        </w:rPr>
        <w:t>я</w:t>
      </w:r>
      <w:r w:rsidRPr="00B5060B">
        <w:rPr>
          <w:rFonts w:ascii="Times New Roman" w:eastAsia="Times New Roman" w:hAnsi="Times New Roman" w:cs="Times New Roman"/>
          <w:sz w:val="24"/>
          <w:szCs w:val="24"/>
        </w:rPr>
        <w:t xml:space="preserve"> Комплекса</w:t>
      </w:r>
      <w:r w:rsidRPr="00736A72">
        <w:rPr>
          <w:rFonts w:ascii="Times New Roman" w:eastAsia="Times New Roman" w:hAnsi="Times New Roman" w:cs="Times New Roman"/>
          <w:sz w:val="24"/>
          <w:szCs w:val="24"/>
        </w:rPr>
        <w:t xml:space="preserve"> прекращается при досрочном расторжении Договора.</w:t>
      </w:r>
    </w:p>
    <w:p w14:paraId="6FB6B2EF" w14:textId="77777777" w:rsidR="00951FF5" w:rsidRDefault="00951FF5" w:rsidP="00951FF5">
      <w:pPr>
        <w:keepNext/>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ПРОЧИЕ УСЛОВИЯ</w:t>
      </w:r>
    </w:p>
    <w:p w14:paraId="4EFB7DE0" w14:textId="77777777" w:rsidR="00951FF5" w:rsidRDefault="00951FF5" w:rsidP="00951FF5">
      <w:pPr>
        <w:keepNext/>
        <w:spacing w:line="240" w:lineRule="auto"/>
        <w:ind w:right="283"/>
        <w:jc w:val="both"/>
        <w:rPr>
          <w:rFonts w:ascii="Times New Roman" w:eastAsia="Times New Roman" w:hAnsi="Times New Roman" w:cs="Times New Roman"/>
          <w:b/>
          <w:sz w:val="24"/>
          <w:szCs w:val="24"/>
        </w:rPr>
      </w:pPr>
    </w:p>
    <w:p w14:paraId="2118C861" w14:textId="50ACE611"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Все споры и разногласия, которые могут возникнуть при исполнении обязательств по Договору или в связи с ним, разрешаются в претензионном порядке. </w:t>
      </w:r>
      <w:r w:rsidR="000F6537">
        <w:rPr>
          <w:rFonts w:ascii="Times New Roman" w:eastAsia="Times New Roman" w:hAnsi="Times New Roman" w:cs="Times New Roman"/>
          <w:sz w:val="24"/>
          <w:szCs w:val="24"/>
        </w:rPr>
        <w:t xml:space="preserve">Срок для ответа на претензию составляет 15 (Пятнадцать) календарных дней с момента ее получения. </w:t>
      </w:r>
      <w:r>
        <w:rPr>
          <w:rFonts w:ascii="Times New Roman" w:eastAsia="Times New Roman" w:hAnsi="Times New Roman" w:cs="Times New Roman"/>
          <w:sz w:val="24"/>
          <w:szCs w:val="24"/>
        </w:rPr>
        <w:t xml:space="preserve">В случае невозможности урегулирования разногласий, спор подлежит рассмотрению в Арбитражном суде города </w:t>
      </w:r>
      <w:r w:rsidR="00BB1DA5">
        <w:rPr>
          <w:rFonts w:ascii="Times New Roman" w:eastAsia="Times New Roman" w:hAnsi="Times New Roman" w:cs="Times New Roman"/>
          <w:sz w:val="24"/>
          <w:szCs w:val="24"/>
        </w:rPr>
        <w:t>Москвы</w:t>
      </w:r>
      <w:r>
        <w:rPr>
          <w:rFonts w:ascii="Times New Roman" w:eastAsia="Times New Roman" w:hAnsi="Times New Roman" w:cs="Times New Roman"/>
          <w:sz w:val="24"/>
          <w:szCs w:val="24"/>
        </w:rPr>
        <w:t xml:space="preserve">. </w:t>
      </w:r>
    </w:p>
    <w:p w14:paraId="4ECBE816" w14:textId="43E920AA"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proofErr w:type="gramStart"/>
      <w:r>
        <w:rPr>
          <w:rFonts w:ascii="Times New Roman" w:eastAsia="Times New Roman" w:hAnsi="Times New Roman" w:cs="Times New Roman"/>
          <w:sz w:val="24"/>
          <w:szCs w:val="24"/>
        </w:rPr>
        <w:t xml:space="preserve">Заявления, уведомления, извещения, требования или иные юридически значимые сообщения, которые связаны с возникновением, изменением или прекращением обязательств по Договору, должны направляться по адресу, указанному в договоре в разделе </w:t>
      </w:r>
      <w:r w:rsidR="007A31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Адреса </w:t>
      </w:r>
      <w:r>
        <w:rPr>
          <w:rFonts w:ascii="Times New Roman" w:eastAsia="Times New Roman" w:hAnsi="Times New Roman" w:cs="Times New Roman"/>
          <w:sz w:val="24"/>
          <w:szCs w:val="24"/>
        </w:rPr>
        <w:br/>
        <w:t>и реквизиты сторон</w:t>
      </w:r>
      <w:r w:rsidR="007A31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только одним из следующих способов: заказным письмом </w:t>
      </w:r>
      <w:r>
        <w:rPr>
          <w:rFonts w:ascii="Times New Roman" w:eastAsia="Times New Roman" w:hAnsi="Times New Roman" w:cs="Times New Roman"/>
          <w:sz w:val="24"/>
          <w:szCs w:val="24"/>
        </w:rPr>
        <w:br/>
        <w:t xml:space="preserve">с уведомлением о вручении или по электронной почте, указанной в пункт10 настоящего Договора. </w:t>
      </w:r>
      <w:proofErr w:type="gramEnd"/>
    </w:p>
    <w:p w14:paraId="7F936C54"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Все приложения, изменения и дополнения к Договору являются его неотъемлемыми частями и действительны, если совершены в письменной форме и подписаны обеими Сторонами.</w:t>
      </w:r>
    </w:p>
    <w:p w14:paraId="55AFD8A3"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Договор составлен на русском языке в двух идентичных экземплярах, по одному экземпляру для каждой Стороны.</w:t>
      </w:r>
    </w:p>
    <w:p w14:paraId="5616C473" w14:textId="77777777" w:rsidR="00951FF5" w:rsidRPr="00B316B8"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Лицензиар имеет право без дополнительных разрешений Лицензиата упоминать </w:t>
      </w:r>
      <w:r>
        <w:rPr>
          <w:rFonts w:ascii="Times New Roman" w:eastAsia="Times New Roman" w:hAnsi="Times New Roman" w:cs="Times New Roman"/>
          <w:sz w:val="24"/>
          <w:szCs w:val="24"/>
        </w:rPr>
        <w:br/>
        <w:t xml:space="preserve">в проводимых им рекламных и маркетинговых мероприятиях (выставках, семинарах и прочее) фирменное наименование Лицензиата в связи с использованием Комплекса, полученного </w:t>
      </w:r>
      <w:r>
        <w:rPr>
          <w:rFonts w:ascii="Times New Roman" w:eastAsia="Times New Roman" w:hAnsi="Times New Roman" w:cs="Times New Roman"/>
          <w:sz w:val="24"/>
          <w:szCs w:val="24"/>
        </w:rPr>
        <w:br/>
        <w:t xml:space="preserve">по Договору. Лицензиар также может использовать товарные знаки и/или логотипы, принадлежащие и/или используемые Лицензиатом при условии дополнительного письменного согласия </w:t>
      </w:r>
      <w:r w:rsidRPr="00B316B8">
        <w:rPr>
          <w:rFonts w:ascii="Times New Roman" w:eastAsia="Times New Roman" w:hAnsi="Times New Roman" w:cs="Times New Roman"/>
          <w:sz w:val="24"/>
          <w:szCs w:val="24"/>
        </w:rPr>
        <w:t>Лицензиата относительно каждого случая их использования.</w:t>
      </w:r>
    </w:p>
    <w:p w14:paraId="427B4472" w14:textId="52823443" w:rsidR="00951FF5" w:rsidRPr="00B316B8" w:rsidRDefault="00951FF5" w:rsidP="00951FF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xml:space="preserve">9.6. Во всем остальном, не предусмотренном Договором, </w:t>
      </w:r>
      <w:r w:rsidR="004C06B8" w:rsidRPr="00B5060B">
        <w:rPr>
          <w:rFonts w:ascii="Times New Roman" w:eastAsia="Times New Roman" w:hAnsi="Times New Roman" w:cs="Times New Roman"/>
          <w:sz w:val="24"/>
          <w:szCs w:val="24"/>
        </w:rPr>
        <w:t>С</w:t>
      </w:r>
      <w:r w:rsidRPr="00B316B8">
        <w:rPr>
          <w:rFonts w:ascii="Times New Roman" w:eastAsia="Times New Roman" w:hAnsi="Times New Roman" w:cs="Times New Roman"/>
          <w:sz w:val="24"/>
          <w:szCs w:val="24"/>
        </w:rPr>
        <w:t>тороны будут руководствоваться действующим законодательством РФ.</w:t>
      </w:r>
    </w:p>
    <w:p w14:paraId="0DFDACFF" w14:textId="77777777" w:rsidR="00951FF5" w:rsidRPr="00B316B8" w:rsidRDefault="00951FF5" w:rsidP="00951FF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9.7. К Договору прилагаются и являются его неотъемлемой частью:</w:t>
      </w:r>
    </w:p>
    <w:p w14:paraId="57E27579" w14:textId="77777777" w:rsidR="00951FF5" w:rsidRPr="00B316B8" w:rsidRDefault="00951FF5" w:rsidP="00951FF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Приложение 1 – Форма Акта приема-передачи неисключительной лицензии;</w:t>
      </w:r>
    </w:p>
    <w:p w14:paraId="422927F1" w14:textId="77777777" w:rsidR="00534455" w:rsidRDefault="00951FF5" w:rsidP="0053445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Приложение 2 – Форма Акта о р</w:t>
      </w:r>
      <w:r w:rsidR="004C06B8" w:rsidRPr="00B316B8">
        <w:rPr>
          <w:rFonts w:ascii="Times New Roman" w:eastAsia="Times New Roman" w:hAnsi="Times New Roman" w:cs="Times New Roman"/>
          <w:sz w:val="24"/>
          <w:szCs w:val="24"/>
        </w:rPr>
        <w:t>асчете размера вознаграждения</w:t>
      </w:r>
      <w:r w:rsidR="004C06B8" w:rsidRPr="00B5060B">
        <w:rPr>
          <w:rFonts w:ascii="Times New Roman" w:eastAsia="Times New Roman" w:hAnsi="Times New Roman" w:cs="Times New Roman"/>
          <w:sz w:val="24"/>
          <w:szCs w:val="24"/>
        </w:rPr>
        <w:t>;</w:t>
      </w:r>
    </w:p>
    <w:p w14:paraId="0AFFEE3C" w14:textId="3FEE12F4" w:rsidR="00951FF5" w:rsidRPr="00B316B8" w:rsidRDefault="00951FF5" w:rsidP="0053445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xml:space="preserve">- Приложение 3 – </w:t>
      </w:r>
      <w:r w:rsidR="00534455" w:rsidRPr="008811E1">
        <w:rPr>
          <w:rFonts w:ascii="Times New Roman" w:eastAsia="Times New Roman" w:hAnsi="Times New Roman" w:cs="Times New Roman"/>
          <w:bCs/>
          <w:sz w:val="24"/>
          <w:szCs w:val="24"/>
        </w:rPr>
        <w:t>Общее описание функциональных возможностей</w:t>
      </w:r>
      <w:r w:rsidR="004C06B8" w:rsidRPr="00B316B8">
        <w:rPr>
          <w:rFonts w:ascii="Times New Roman" w:eastAsia="Times New Roman" w:hAnsi="Times New Roman" w:cs="Times New Roman"/>
          <w:sz w:val="24"/>
          <w:szCs w:val="24"/>
        </w:rPr>
        <w:t>;</w:t>
      </w:r>
    </w:p>
    <w:p w14:paraId="43AF8DA7" w14:textId="4CD7C3AF" w:rsidR="004C06B8" w:rsidRDefault="00951FF5" w:rsidP="00951FF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xml:space="preserve">- Приложение 4 </w:t>
      </w:r>
      <w:r w:rsidR="004C06B8" w:rsidRPr="00B316B8">
        <w:rPr>
          <w:rFonts w:ascii="Times New Roman" w:eastAsia="Times New Roman" w:hAnsi="Times New Roman" w:cs="Times New Roman"/>
          <w:sz w:val="24"/>
          <w:szCs w:val="24"/>
        </w:rPr>
        <w:t>–</w:t>
      </w:r>
      <w:r w:rsidRPr="00B316B8">
        <w:rPr>
          <w:rFonts w:ascii="Times New Roman" w:eastAsia="Times New Roman" w:hAnsi="Times New Roman" w:cs="Times New Roman"/>
          <w:sz w:val="24"/>
          <w:szCs w:val="24"/>
        </w:rPr>
        <w:t xml:space="preserve"> Соглашение о конфиденциальности</w:t>
      </w:r>
      <w:r w:rsidR="00657E9F">
        <w:rPr>
          <w:rFonts w:ascii="Times New Roman" w:eastAsia="Times New Roman" w:hAnsi="Times New Roman" w:cs="Times New Roman"/>
          <w:sz w:val="24"/>
          <w:szCs w:val="24"/>
        </w:rPr>
        <w:t>;</w:t>
      </w:r>
    </w:p>
    <w:p w14:paraId="17631BBD" w14:textId="2E9E986E" w:rsidR="00951FF5" w:rsidRDefault="00951FF5" w:rsidP="00951FF5">
      <w:pPr>
        <w:spacing w:line="240" w:lineRule="auto"/>
        <w:ind w:right="283" w:firstLine="720"/>
        <w:jc w:val="both"/>
        <w:rPr>
          <w:rFonts w:ascii="Times New Roman" w:eastAsia="Times New Roman" w:hAnsi="Times New Roman" w:cs="Times New Roman"/>
          <w:color w:val="000000" w:themeColor="text1"/>
          <w:sz w:val="24"/>
          <w:szCs w:val="24"/>
        </w:rPr>
      </w:pPr>
      <w:r w:rsidRPr="00B316B8">
        <w:rPr>
          <w:rFonts w:ascii="Times New Roman" w:eastAsia="Times New Roman" w:hAnsi="Times New Roman" w:cs="Times New Roman"/>
          <w:sz w:val="24"/>
          <w:szCs w:val="24"/>
        </w:rPr>
        <w:t xml:space="preserve">9.8. </w:t>
      </w:r>
      <w:r w:rsidRPr="00B316B8">
        <w:rPr>
          <w:rFonts w:ascii="Times New Roman" w:eastAsia="Times New Roman" w:hAnsi="Times New Roman" w:cs="Times New Roman"/>
          <w:color w:val="000000" w:themeColor="text1"/>
          <w:sz w:val="24"/>
          <w:szCs w:val="24"/>
        </w:rPr>
        <w:t>Любая переписка Сторон в связи с исполнением настоящего Договора оформляется в письменном виде и направляется одной Стороной</w:t>
      </w:r>
      <w:r w:rsidRPr="005560BA">
        <w:rPr>
          <w:rFonts w:ascii="Times New Roman" w:eastAsia="Times New Roman" w:hAnsi="Times New Roman" w:cs="Times New Roman"/>
          <w:color w:val="000000" w:themeColor="text1"/>
          <w:sz w:val="24"/>
          <w:szCs w:val="24"/>
        </w:rPr>
        <w:t xml:space="preserve"> другой Стороне почтовым или курьерским отправлением по регистрационным/почтовым адресам и/или по адресам электронной почты, указанным в Договоре.</w:t>
      </w:r>
    </w:p>
    <w:p w14:paraId="502BCE04" w14:textId="77777777" w:rsidR="00951FF5" w:rsidRDefault="00951FF5" w:rsidP="00951FF5">
      <w:pPr>
        <w:spacing w:line="240" w:lineRule="auto"/>
        <w:ind w:right="283"/>
        <w:rPr>
          <w:rFonts w:ascii="Times New Roman" w:eastAsia="Times New Roman" w:hAnsi="Times New Roman" w:cs="Times New Roman"/>
          <w:b/>
          <w:sz w:val="24"/>
          <w:szCs w:val="24"/>
        </w:rPr>
      </w:pPr>
    </w:p>
    <w:p w14:paraId="3B8B5DAC"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АДРЕСА И РЕКВИЗИТЫ СТОРОН</w:t>
      </w:r>
    </w:p>
    <w:tbl>
      <w:tblPr>
        <w:tblpPr w:leftFromText="180" w:rightFromText="180" w:vertAnchor="text" w:horzAnchor="margin" w:tblpX="74" w:tblpY="8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20"/>
      </w:tblGrid>
      <w:tr w:rsidR="00951FF5" w:rsidRPr="009501CC" w14:paraId="69D5ABBC" w14:textId="77777777" w:rsidTr="004D381D">
        <w:tc>
          <w:tcPr>
            <w:tcW w:w="4957" w:type="dxa"/>
          </w:tcPr>
          <w:p w14:paraId="6C9570BD" w14:textId="77777777" w:rsidR="00951FF5" w:rsidRPr="009501CC" w:rsidRDefault="00951FF5" w:rsidP="004D381D">
            <w:pPr>
              <w:spacing w:line="240" w:lineRule="auto"/>
              <w:ind w:right="283"/>
              <w:jc w:val="center"/>
              <w:rPr>
                <w:rFonts w:ascii="Times New Roman" w:eastAsia="Times New Roman" w:hAnsi="Times New Roman" w:cs="Times New Roman"/>
                <w:b/>
                <w:sz w:val="24"/>
                <w:szCs w:val="24"/>
              </w:rPr>
            </w:pPr>
            <w:r w:rsidRPr="009501CC">
              <w:rPr>
                <w:rFonts w:ascii="Times New Roman" w:eastAsia="Times New Roman" w:hAnsi="Times New Roman" w:cs="Times New Roman"/>
                <w:b/>
                <w:sz w:val="24"/>
                <w:szCs w:val="24"/>
              </w:rPr>
              <w:t>Лицензиар</w:t>
            </w:r>
          </w:p>
          <w:p w14:paraId="3C12FA06" w14:textId="77777777" w:rsidR="00951FF5" w:rsidRPr="009501CC" w:rsidRDefault="00951FF5" w:rsidP="004D381D">
            <w:pPr>
              <w:spacing w:line="240" w:lineRule="auto"/>
              <w:ind w:right="283"/>
              <w:jc w:val="center"/>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Федеральное государственное бюджетное учреждение «Федеральный центр тестирования»</w:t>
            </w:r>
          </w:p>
          <w:p w14:paraId="3F0E794B" w14:textId="4E0D5C5F" w:rsidR="00951FF5" w:rsidRPr="009501CC" w:rsidRDefault="00821807" w:rsidP="004D381D">
            <w:pPr>
              <w:spacing w:line="240" w:lineRule="auto"/>
              <w:ind w:right="283"/>
              <w:jc w:val="both"/>
              <w:rPr>
                <w:rFonts w:ascii="Times New Roman" w:eastAsia="Times New Roman" w:hAnsi="Times New Roman" w:cs="Times New Roman"/>
                <w:sz w:val="24"/>
                <w:szCs w:val="24"/>
              </w:rPr>
            </w:pPr>
            <w:r w:rsidRPr="00B5060B">
              <w:rPr>
                <w:rFonts w:ascii="Times New Roman" w:eastAsia="Times New Roman" w:hAnsi="Times New Roman" w:cs="Times New Roman"/>
                <w:sz w:val="24"/>
                <w:szCs w:val="24"/>
              </w:rPr>
              <w:t>ФГБУ «ФЦТ»</w:t>
            </w:r>
          </w:p>
          <w:p w14:paraId="2950062B" w14:textId="77777777" w:rsidR="00951FF5" w:rsidRPr="009501CC" w:rsidRDefault="00951FF5" w:rsidP="004D381D">
            <w:pPr>
              <w:spacing w:line="240" w:lineRule="auto"/>
              <w:ind w:right="283"/>
              <w:rPr>
                <w:rFonts w:ascii="Times New Roman" w:eastAsia="Times New Roman" w:hAnsi="Times New Roman" w:cs="Times New Roman"/>
                <w:bCs/>
                <w:sz w:val="24"/>
                <w:szCs w:val="24"/>
              </w:rPr>
            </w:pPr>
            <w:r w:rsidRPr="009501CC">
              <w:rPr>
                <w:rFonts w:ascii="Times New Roman" w:eastAsia="Times New Roman" w:hAnsi="Times New Roman" w:cs="Times New Roman"/>
                <w:bCs/>
                <w:sz w:val="24"/>
                <w:szCs w:val="24"/>
              </w:rPr>
              <w:t>Юридический адрес: 123557, г. Москва, Пресненский Вал, д.19, стр.1</w:t>
            </w:r>
          </w:p>
          <w:p w14:paraId="7E0963E1"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ИНН 7729392599 /КПП 770301001</w:t>
            </w:r>
          </w:p>
          <w:p w14:paraId="49499AC9"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Наименование получателя</w:t>
            </w:r>
            <w:r>
              <w:rPr>
                <w:rFonts w:ascii="Times New Roman" w:eastAsia="Times New Roman" w:hAnsi="Times New Roman" w:cs="Times New Roman"/>
                <w:sz w:val="24"/>
                <w:szCs w:val="24"/>
              </w:rPr>
              <w:t xml:space="preserve"> </w:t>
            </w:r>
            <w:r w:rsidRPr="009501CC">
              <w:rPr>
                <w:rFonts w:ascii="Times New Roman" w:eastAsia="Times New Roman" w:hAnsi="Times New Roman" w:cs="Times New Roman"/>
                <w:sz w:val="24"/>
                <w:szCs w:val="24"/>
              </w:rPr>
              <w:t>(для указания в платежных поручениях):</w:t>
            </w:r>
          </w:p>
          <w:p w14:paraId="27C3E82A"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 xml:space="preserve">УФК по г. Москве (ФГБУ «ФЦТ» </w:t>
            </w:r>
            <w:r w:rsidRPr="009501CC">
              <w:rPr>
                <w:rFonts w:ascii="Times New Roman" w:eastAsia="Times New Roman" w:hAnsi="Times New Roman" w:cs="Times New Roman"/>
                <w:sz w:val="24"/>
                <w:szCs w:val="24"/>
              </w:rPr>
              <w:br/>
              <w:t>л/с 20736Ц83170)</w:t>
            </w:r>
          </w:p>
          <w:p w14:paraId="21AE5040" w14:textId="36917803"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КС 03214643000000017300</w:t>
            </w:r>
          </w:p>
          <w:p w14:paraId="37497B8C"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lastRenderedPageBreak/>
              <w:t>ЕКС 40102810545370000003</w:t>
            </w:r>
          </w:p>
          <w:p w14:paraId="19156A9A"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Наименование банка:</w:t>
            </w:r>
          </w:p>
          <w:p w14:paraId="65A74705" w14:textId="209B07AF" w:rsidR="00951FF5" w:rsidRPr="009501CC" w:rsidRDefault="00C40610" w:rsidP="004D381D">
            <w:pPr>
              <w:spacing w:line="240" w:lineRule="auto"/>
              <w:ind w:right="283"/>
              <w:rPr>
                <w:rFonts w:ascii="Times New Roman" w:eastAsia="Times New Roman" w:hAnsi="Times New Roman" w:cs="Times New Roman"/>
                <w:sz w:val="24"/>
                <w:szCs w:val="24"/>
              </w:rPr>
            </w:pPr>
            <w:r w:rsidRPr="00C40610">
              <w:rPr>
                <w:rFonts w:ascii="Times New Roman" w:hAnsi="Times New Roman" w:cs="Times New Roman"/>
                <w:sz w:val="24"/>
                <w:szCs w:val="24"/>
              </w:rPr>
              <w:t>ОКЦ</w:t>
            </w:r>
            <w:r w:rsidRPr="00C40610" w:rsidDel="00C40610">
              <w:rPr>
                <w:rFonts w:ascii="Times New Roman" w:eastAsia="Times New Roman" w:hAnsi="Times New Roman" w:cs="Times New Roman"/>
                <w:sz w:val="24"/>
                <w:szCs w:val="24"/>
              </w:rPr>
              <w:t xml:space="preserve"> </w:t>
            </w:r>
            <w:r w:rsidR="00F06A36">
              <w:rPr>
                <w:rFonts w:ascii="Times New Roman" w:eastAsia="Times New Roman" w:hAnsi="Times New Roman" w:cs="Times New Roman"/>
                <w:sz w:val="24"/>
                <w:szCs w:val="24"/>
              </w:rPr>
              <w:t xml:space="preserve"> №1 </w:t>
            </w:r>
            <w:r w:rsidR="00951FF5" w:rsidRPr="009501CC">
              <w:rPr>
                <w:rFonts w:ascii="Times New Roman" w:eastAsia="Times New Roman" w:hAnsi="Times New Roman" w:cs="Times New Roman"/>
                <w:sz w:val="24"/>
                <w:szCs w:val="24"/>
              </w:rPr>
              <w:t>ГУ БАНКА РОССИИ ПО ЦФО//УФК</w:t>
            </w:r>
            <w:r w:rsidR="00F06A36">
              <w:rPr>
                <w:rFonts w:ascii="Times New Roman" w:eastAsia="Times New Roman" w:hAnsi="Times New Roman" w:cs="Times New Roman"/>
                <w:sz w:val="24"/>
                <w:szCs w:val="24"/>
              </w:rPr>
              <w:t xml:space="preserve"> </w:t>
            </w:r>
            <w:r w:rsidR="00951FF5" w:rsidRPr="009501CC">
              <w:rPr>
                <w:rFonts w:ascii="Times New Roman" w:eastAsia="Times New Roman" w:hAnsi="Times New Roman" w:cs="Times New Roman"/>
                <w:sz w:val="24"/>
                <w:szCs w:val="24"/>
              </w:rPr>
              <w:t>ПО Г. МОСКВЕ г. Москва</w:t>
            </w:r>
          </w:p>
          <w:p w14:paraId="5D5C8A0B" w14:textId="77777777" w:rsidR="00951FF5" w:rsidRPr="009943FE"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 xml:space="preserve">БИК </w:t>
            </w:r>
            <w:r w:rsidRPr="009943FE">
              <w:rPr>
                <w:rFonts w:ascii="Times New Roman" w:eastAsia="Times New Roman" w:hAnsi="Times New Roman" w:cs="Times New Roman"/>
                <w:sz w:val="24"/>
                <w:szCs w:val="24"/>
              </w:rPr>
              <w:t>004525988</w:t>
            </w:r>
          </w:p>
          <w:p w14:paraId="4228B22B" w14:textId="77777777" w:rsidR="00951FF5" w:rsidRPr="009943FE" w:rsidRDefault="00951FF5" w:rsidP="004D381D">
            <w:pPr>
              <w:spacing w:line="240" w:lineRule="auto"/>
              <w:ind w:right="283"/>
              <w:rPr>
                <w:rFonts w:ascii="Times New Roman" w:eastAsia="Times New Roman" w:hAnsi="Times New Roman" w:cs="Times New Roman"/>
                <w:bCs/>
                <w:sz w:val="24"/>
                <w:szCs w:val="24"/>
              </w:rPr>
            </w:pPr>
            <w:r w:rsidRPr="009943FE">
              <w:rPr>
                <w:rFonts w:ascii="Times New Roman" w:eastAsia="Times New Roman" w:hAnsi="Times New Roman" w:cs="Times New Roman"/>
                <w:bCs/>
                <w:sz w:val="24"/>
                <w:szCs w:val="24"/>
              </w:rPr>
              <w:t>КБК 00000000000000000130</w:t>
            </w:r>
          </w:p>
          <w:p w14:paraId="2E480439" w14:textId="77777777" w:rsidR="00951FF5" w:rsidRPr="009943FE" w:rsidRDefault="00951FF5" w:rsidP="004D381D">
            <w:pPr>
              <w:spacing w:line="240" w:lineRule="auto"/>
              <w:ind w:right="283"/>
              <w:rPr>
                <w:rFonts w:ascii="Times New Roman" w:eastAsia="Times New Roman" w:hAnsi="Times New Roman" w:cs="Times New Roman"/>
                <w:sz w:val="24"/>
                <w:szCs w:val="24"/>
              </w:rPr>
            </w:pPr>
            <w:r w:rsidRPr="009943FE">
              <w:rPr>
                <w:rFonts w:ascii="Times New Roman" w:eastAsia="Times New Roman" w:hAnsi="Times New Roman" w:cs="Times New Roman"/>
                <w:sz w:val="24"/>
                <w:szCs w:val="24"/>
              </w:rPr>
              <w:t>Тел. (495) 530-10-00</w:t>
            </w:r>
          </w:p>
          <w:p w14:paraId="1BD6C810" w14:textId="77777777" w:rsidR="00951FF5" w:rsidRPr="009943FE" w:rsidRDefault="00376AC1" w:rsidP="004D381D">
            <w:pPr>
              <w:spacing w:line="240" w:lineRule="auto"/>
              <w:ind w:right="283"/>
              <w:rPr>
                <w:rFonts w:ascii="Times New Roman" w:eastAsia="Times New Roman" w:hAnsi="Times New Roman" w:cs="Times New Roman"/>
                <w:sz w:val="24"/>
                <w:szCs w:val="24"/>
              </w:rPr>
            </w:pPr>
            <w:hyperlink r:id="rId8" w:history="1">
              <w:r w:rsidR="00951FF5" w:rsidRPr="00B5060B">
                <w:rPr>
                  <w:rStyle w:val="af"/>
                  <w:rFonts w:ascii="Times New Roman" w:eastAsia="Times New Roman" w:hAnsi="Times New Roman" w:cs="Times New Roman"/>
                  <w:color w:val="auto"/>
                  <w:sz w:val="24"/>
                  <w:szCs w:val="24"/>
                  <w:u w:val="none"/>
                  <w:lang w:val="en-US"/>
                </w:rPr>
                <w:t>test</w:t>
              </w:r>
              <w:r w:rsidR="00951FF5" w:rsidRPr="00B5060B">
                <w:rPr>
                  <w:rStyle w:val="af"/>
                  <w:rFonts w:ascii="Times New Roman" w:eastAsia="Times New Roman" w:hAnsi="Times New Roman" w:cs="Times New Roman"/>
                  <w:color w:val="auto"/>
                  <w:sz w:val="24"/>
                  <w:szCs w:val="24"/>
                  <w:u w:val="none"/>
                </w:rPr>
                <w:t>@</w:t>
              </w:r>
              <w:proofErr w:type="spellStart"/>
              <w:r w:rsidR="00951FF5" w:rsidRPr="00B5060B">
                <w:rPr>
                  <w:rStyle w:val="af"/>
                  <w:rFonts w:ascii="Times New Roman" w:eastAsia="Times New Roman" w:hAnsi="Times New Roman" w:cs="Times New Roman"/>
                  <w:color w:val="auto"/>
                  <w:sz w:val="24"/>
                  <w:szCs w:val="24"/>
                  <w:u w:val="none"/>
                  <w:lang w:val="en-US"/>
                </w:rPr>
                <w:t>rustest</w:t>
              </w:r>
              <w:proofErr w:type="spellEnd"/>
              <w:r w:rsidR="00951FF5" w:rsidRPr="00B5060B">
                <w:rPr>
                  <w:rStyle w:val="af"/>
                  <w:rFonts w:ascii="Times New Roman" w:eastAsia="Times New Roman" w:hAnsi="Times New Roman" w:cs="Times New Roman"/>
                  <w:color w:val="auto"/>
                  <w:sz w:val="24"/>
                  <w:szCs w:val="24"/>
                  <w:u w:val="none"/>
                </w:rPr>
                <w:t>.</w:t>
              </w:r>
              <w:proofErr w:type="spellStart"/>
              <w:r w:rsidR="00951FF5" w:rsidRPr="00B5060B">
                <w:rPr>
                  <w:rStyle w:val="af"/>
                  <w:rFonts w:ascii="Times New Roman" w:eastAsia="Times New Roman" w:hAnsi="Times New Roman" w:cs="Times New Roman"/>
                  <w:color w:val="auto"/>
                  <w:sz w:val="24"/>
                  <w:szCs w:val="24"/>
                  <w:u w:val="none"/>
                  <w:lang w:val="en-US"/>
                </w:rPr>
                <w:t>ru</w:t>
              </w:r>
              <w:proofErr w:type="spellEnd"/>
            </w:hyperlink>
          </w:p>
          <w:p w14:paraId="19C5E0FC" w14:textId="77777777" w:rsidR="00951FF5" w:rsidRPr="009943FE" w:rsidRDefault="00951FF5" w:rsidP="004D381D">
            <w:pPr>
              <w:spacing w:line="240" w:lineRule="auto"/>
              <w:ind w:right="283"/>
              <w:rPr>
                <w:rFonts w:ascii="Times New Roman" w:eastAsia="Times New Roman" w:hAnsi="Times New Roman" w:cs="Times New Roman"/>
                <w:bCs/>
                <w:sz w:val="24"/>
                <w:szCs w:val="24"/>
              </w:rPr>
            </w:pPr>
            <w:r w:rsidRPr="009943FE">
              <w:rPr>
                <w:rFonts w:ascii="Times New Roman" w:eastAsia="Times New Roman" w:hAnsi="Times New Roman" w:cs="Times New Roman"/>
                <w:bCs/>
                <w:sz w:val="24"/>
                <w:szCs w:val="24"/>
              </w:rPr>
              <w:t>ОГРН 1047796344111</w:t>
            </w:r>
          </w:p>
          <w:p w14:paraId="28813649" w14:textId="77777777" w:rsidR="004C06B8" w:rsidRPr="009501CC" w:rsidRDefault="004C06B8" w:rsidP="004D381D">
            <w:pPr>
              <w:spacing w:line="240" w:lineRule="auto"/>
              <w:ind w:right="283"/>
              <w:jc w:val="both"/>
              <w:rPr>
                <w:rFonts w:ascii="Times New Roman" w:eastAsia="Times New Roman" w:hAnsi="Times New Roman" w:cs="Times New Roman"/>
                <w:bCs/>
                <w:sz w:val="24"/>
                <w:szCs w:val="24"/>
              </w:rPr>
            </w:pPr>
          </w:p>
          <w:p w14:paraId="4F4CA693" w14:textId="719D8BA4" w:rsidR="00951FF5" w:rsidRDefault="00951FF5" w:rsidP="004D381D">
            <w:pPr>
              <w:spacing w:line="240" w:lineRule="auto"/>
              <w:ind w:right="283"/>
              <w:jc w:val="both"/>
              <w:rPr>
                <w:rFonts w:ascii="Times New Roman" w:eastAsia="Times New Roman" w:hAnsi="Times New Roman" w:cs="Times New Roman"/>
                <w:b/>
                <w:bCs/>
                <w:sz w:val="24"/>
                <w:szCs w:val="24"/>
              </w:rPr>
            </w:pPr>
            <w:r w:rsidRPr="009501CC">
              <w:rPr>
                <w:rFonts w:ascii="Times New Roman" w:eastAsia="Times New Roman" w:hAnsi="Times New Roman" w:cs="Times New Roman"/>
                <w:b/>
                <w:bCs/>
                <w:sz w:val="24"/>
                <w:szCs w:val="24"/>
              </w:rPr>
              <w:t>от Лицензиара:</w:t>
            </w:r>
          </w:p>
          <w:p w14:paraId="4A9F347C" w14:textId="10376432" w:rsidR="00951FF5" w:rsidRPr="009501CC" w:rsidRDefault="00276870" w:rsidP="004D381D">
            <w:pPr>
              <w:spacing w:line="240" w:lineRule="auto"/>
              <w:ind w:right="283"/>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Д</w:t>
            </w:r>
            <w:r w:rsidR="00951FF5" w:rsidRPr="009501CC">
              <w:rPr>
                <w:rFonts w:ascii="Times New Roman" w:eastAsia="Times New Roman" w:hAnsi="Times New Roman" w:cs="Times New Roman"/>
                <w:b/>
                <w:bCs/>
                <w:sz w:val="24"/>
                <w:szCs w:val="24"/>
              </w:rPr>
              <w:t>иректор ФГБУ «ФЦТ»</w:t>
            </w:r>
          </w:p>
          <w:p w14:paraId="3DCE9AB4" w14:textId="77777777" w:rsidR="004C06B8" w:rsidRPr="009501CC" w:rsidRDefault="004C06B8" w:rsidP="004D381D">
            <w:pPr>
              <w:spacing w:line="240" w:lineRule="auto"/>
              <w:ind w:right="283"/>
              <w:jc w:val="both"/>
              <w:rPr>
                <w:rFonts w:ascii="Times New Roman" w:eastAsia="Times New Roman" w:hAnsi="Times New Roman" w:cs="Times New Roman"/>
                <w:bCs/>
                <w:sz w:val="24"/>
                <w:szCs w:val="24"/>
              </w:rPr>
            </w:pPr>
          </w:p>
          <w:p w14:paraId="67298601" w14:textId="2C5344B2" w:rsidR="00951FF5" w:rsidRPr="009501CC" w:rsidRDefault="00951FF5" w:rsidP="004D381D">
            <w:pPr>
              <w:spacing w:line="240" w:lineRule="auto"/>
              <w:ind w:right="283"/>
              <w:jc w:val="both"/>
              <w:rPr>
                <w:rFonts w:ascii="Times New Roman" w:eastAsia="Times New Roman" w:hAnsi="Times New Roman" w:cs="Times New Roman"/>
                <w:bCs/>
                <w:sz w:val="24"/>
                <w:szCs w:val="24"/>
              </w:rPr>
            </w:pPr>
            <w:r w:rsidRPr="009501CC">
              <w:rPr>
                <w:rFonts w:ascii="Times New Roman" w:eastAsia="Times New Roman" w:hAnsi="Times New Roman" w:cs="Times New Roman"/>
                <w:bCs/>
                <w:sz w:val="24"/>
                <w:szCs w:val="24"/>
              </w:rPr>
              <w:t>____________________ /Д.</w:t>
            </w:r>
            <w:r w:rsidR="009943FE">
              <w:rPr>
                <w:rFonts w:ascii="Times New Roman" w:eastAsia="Times New Roman" w:hAnsi="Times New Roman" w:cs="Times New Roman"/>
                <w:bCs/>
                <w:sz w:val="24"/>
                <w:szCs w:val="24"/>
              </w:rPr>
              <w:t xml:space="preserve"> </w:t>
            </w:r>
            <w:r w:rsidRPr="009501CC">
              <w:rPr>
                <w:rFonts w:ascii="Times New Roman" w:eastAsia="Times New Roman" w:hAnsi="Times New Roman" w:cs="Times New Roman"/>
                <w:bCs/>
                <w:sz w:val="24"/>
                <w:szCs w:val="24"/>
              </w:rPr>
              <w:t>В. Елистратов</w:t>
            </w:r>
            <w:r w:rsidR="009943FE" w:rsidRPr="00B5060B">
              <w:rPr>
                <w:rFonts w:ascii="Times New Roman" w:eastAsia="Times New Roman" w:hAnsi="Times New Roman" w:cs="Times New Roman"/>
                <w:bCs/>
                <w:sz w:val="24"/>
                <w:szCs w:val="24"/>
              </w:rPr>
              <w:t>/</w:t>
            </w:r>
          </w:p>
          <w:p w14:paraId="3F06B625" w14:textId="77777777" w:rsidR="00951FF5" w:rsidRPr="009501CC" w:rsidRDefault="00951FF5" w:rsidP="004D381D">
            <w:pPr>
              <w:spacing w:line="240" w:lineRule="auto"/>
              <w:ind w:right="283"/>
              <w:jc w:val="both"/>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М.П.</w:t>
            </w:r>
          </w:p>
        </w:tc>
        <w:tc>
          <w:tcPr>
            <w:tcW w:w="4820" w:type="dxa"/>
          </w:tcPr>
          <w:p w14:paraId="7F8684DA" w14:textId="77777777" w:rsidR="00951FF5" w:rsidRPr="009501CC" w:rsidRDefault="00951FF5" w:rsidP="004D381D">
            <w:pPr>
              <w:spacing w:line="240" w:lineRule="auto"/>
              <w:ind w:right="283"/>
              <w:jc w:val="center"/>
              <w:rPr>
                <w:rFonts w:ascii="Times New Roman" w:eastAsia="Times New Roman" w:hAnsi="Times New Roman" w:cs="Times New Roman"/>
                <w:b/>
                <w:sz w:val="24"/>
                <w:szCs w:val="24"/>
              </w:rPr>
            </w:pPr>
            <w:r w:rsidRPr="009501CC">
              <w:rPr>
                <w:rFonts w:ascii="Times New Roman" w:eastAsia="Times New Roman" w:hAnsi="Times New Roman" w:cs="Times New Roman"/>
                <w:b/>
                <w:sz w:val="24"/>
                <w:szCs w:val="24"/>
              </w:rPr>
              <w:lastRenderedPageBreak/>
              <w:t>Лицензиат</w:t>
            </w:r>
          </w:p>
          <w:p w14:paraId="3823A5D9" w14:textId="77777777" w:rsidR="00951FF5" w:rsidRPr="009501CC" w:rsidRDefault="00951FF5" w:rsidP="004D381D">
            <w:pPr>
              <w:spacing w:line="240" w:lineRule="auto"/>
              <w:ind w:right="283"/>
              <w:jc w:val="both"/>
              <w:rPr>
                <w:rFonts w:ascii="Times New Roman" w:eastAsia="Times New Roman" w:hAnsi="Times New Roman" w:cs="Times New Roman"/>
                <w:bCs/>
                <w:sz w:val="24"/>
                <w:szCs w:val="24"/>
              </w:rPr>
            </w:pPr>
          </w:p>
          <w:p w14:paraId="7EB7BD7E" w14:textId="77777777" w:rsidR="00951FF5" w:rsidRDefault="00951FF5" w:rsidP="004D381D">
            <w:pPr>
              <w:spacing w:line="240" w:lineRule="auto"/>
              <w:ind w:right="283"/>
              <w:jc w:val="both"/>
              <w:rPr>
                <w:rFonts w:ascii="Times New Roman" w:eastAsia="Times New Roman" w:hAnsi="Times New Roman" w:cs="Times New Roman"/>
                <w:bCs/>
                <w:sz w:val="24"/>
                <w:szCs w:val="24"/>
              </w:rPr>
            </w:pPr>
          </w:p>
          <w:p w14:paraId="5348CCC2" w14:textId="77777777" w:rsidR="00BB1DA5" w:rsidRDefault="00BB1DA5" w:rsidP="004D381D">
            <w:pPr>
              <w:spacing w:line="240" w:lineRule="auto"/>
              <w:ind w:right="283"/>
              <w:jc w:val="both"/>
              <w:rPr>
                <w:rFonts w:ascii="Times New Roman" w:eastAsia="Times New Roman" w:hAnsi="Times New Roman" w:cs="Times New Roman"/>
                <w:bCs/>
                <w:sz w:val="24"/>
                <w:szCs w:val="24"/>
              </w:rPr>
            </w:pPr>
          </w:p>
          <w:p w14:paraId="2AE41DBF" w14:textId="77777777" w:rsidR="00BB1DA5" w:rsidRPr="009501CC" w:rsidRDefault="00BB1DA5" w:rsidP="004D381D">
            <w:pPr>
              <w:spacing w:line="240" w:lineRule="auto"/>
              <w:ind w:right="283"/>
              <w:jc w:val="both"/>
              <w:rPr>
                <w:rFonts w:ascii="Times New Roman" w:eastAsia="Times New Roman" w:hAnsi="Times New Roman" w:cs="Times New Roman"/>
                <w:bCs/>
                <w:sz w:val="24"/>
                <w:szCs w:val="24"/>
              </w:rPr>
            </w:pPr>
          </w:p>
          <w:p w14:paraId="69ED825B" w14:textId="22DFE33D" w:rsidR="00951FF5" w:rsidRPr="009501CC" w:rsidRDefault="00951FF5" w:rsidP="004D381D">
            <w:pPr>
              <w:spacing w:line="240" w:lineRule="auto"/>
              <w:ind w:right="283"/>
              <w:jc w:val="both"/>
              <w:rPr>
                <w:rFonts w:ascii="Times New Roman" w:eastAsia="Times New Roman" w:hAnsi="Times New Roman" w:cs="Times New Roman"/>
                <w:bCs/>
                <w:sz w:val="24"/>
                <w:szCs w:val="24"/>
              </w:rPr>
            </w:pPr>
            <w:r w:rsidRPr="009501CC">
              <w:rPr>
                <w:rFonts w:ascii="Times New Roman" w:eastAsia="Times New Roman" w:hAnsi="Times New Roman" w:cs="Times New Roman"/>
                <w:bCs/>
                <w:sz w:val="24"/>
                <w:szCs w:val="24"/>
              </w:rPr>
              <w:t>____________________ /</w:t>
            </w:r>
            <w:r w:rsidR="00BB1DA5">
              <w:rPr>
                <w:rFonts w:ascii="Times New Roman" w:eastAsia="Times New Roman" w:hAnsi="Times New Roman" w:cs="Times New Roman"/>
                <w:bCs/>
                <w:sz w:val="24"/>
                <w:szCs w:val="24"/>
              </w:rPr>
              <w:t>_________</w:t>
            </w:r>
            <w:r w:rsidR="009943FE" w:rsidRPr="00B5060B">
              <w:rPr>
                <w:rFonts w:ascii="Times New Roman" w:eastAsia="Times New Roman" w:hAnsi="Times New Roman" w:cs="Times New Roman"/>
                <w:bCs/>
                <w:sz w:val="24"/>
                <w:szCs w:val="24"/>
              </w:rPr>
              <w:t>/</w:t>
            </w:r>
            <w:r w:rsidRPr="009501CC">
              <w:rPr>
                <w:rFonts w:ascii="Times New Roman" w:eastAsia="Times New Roman" w:hAnsi="Times New Roman" w:cs="Times New Roman"/>
                <w:bCs/>
                <w:sz w:val="24"/>
                <w:szCs w:val="24"/>
              </w:rPr>
              <w:t xml:space="preserve"> </w:t>
            </w:r>
          </w:p>
          <w:p w14:paraId="57AED95D" w14:textId="77777777" w:rsidR="00951FF5" w:rsidRPr="009501CC" w:rsidRDefault="00951FF5" w:rsidP="004D381D">
            <w:pPr>
              <w:spacing w:line="240" w:lineRule="auto"/>
              <w:ind w:right="283"/>
              <w:jc w:val="both"/>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М.П.</w:t>
            </w:r>
          </w:p>
        </w:tc>
      </w:tr>
    </w:tbl>
    <w:p w14:paraId="7C9711BB" w14:textId="77777777" w:rsidR="005763CD" w:rsidRDefault="005763CD" w:rsidP="00951FF5">
      <w:pPr>
        <w:spacing w:line="240" w:lineRule="auto"/>
        <w:ind w:right="283"/>
        <w:jc w:val="right"/>
        <w:rPr>
          <w:rFonts w:ascii="Times New Roman" w:eastAsia="Times New Roman" w:hAnsi="Times New Roman" w:cs="Times New Roman"/>
        </w:rPr>
      </w:pPr>
    </w:p>
    <w:p w14:paraId="1ADB2276" w14:textId="77777777" w:rsidR="005763CD" w:rsidRDefault="005763CD">
      <w:pPr>
        <w:spacing w:after="160" w:line="259" w:lineRule="auto"/>
        <w:ind w:right="283"/>
        <w:rPr>
          <w:rFonts w:ascii="Times New Roman" w:eastAsia="Times New Roman" w:hAnsi="Times New Roman" w:cs="Times New Roman"/>
        </w:rPr>
      </w:pPr>
      <w:r>
        <w:rPr>
          <w:rFonts w:ascii="Times New Roman" w:eastAsia="Times New Roman" w:hAnsi="Times New Roman" w:cs="Times New Roman"/>
        </w:rPr>
        <w:br w:type="page"/>
      </w:r>
    </w:p>
    <w:p w14:paraId="4C81BB6B" w14:textId="4A903F59" w:rsidR="00951FF5" w:rsidRDefault="00951FF5"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lastRenderedPageBreak/>
        <w:t xml:space="preserve">Приложение №1 </w:t>
      </w:r>
    </w:p>
    <w:p w14:paraId="27FFC6C6" w14:textId="42D1ACC0" w:rsidR="00951FF5" w:rsidRDefault="005763CD" w:rsidP="00951FF5">
      <w:pPr>
        <w:spacing w:line="240" w:lineRule="auto"/>
        <w:ind w:right="283"/>
        <w:jc w:val="right"/>
        <w:rPr>
          <w:rFonts w:ascii="Times New Roman" w:eastAsia="Times New Roman" w:hAnsi="Times New Roman" w:cs="Times New Roman"/>
        </w:rPr>
      </w:pPr>
      <w:r w:rsidRPr="00E933E3">
        <w:rPr>
          <w:rFonts w:ascii="Times New Roman" w:hAnsi="Times New Roman"/>
        </w:rPr>
        <w:t xml:space="preserve">к Лицензионному договору </w:t>
      </w:r>
      <w:r>
        <w:rPr>
          <w:rFonts w:ascii="Times New Roman" w:hAnsi="Times New Roman"/>
        </w:rPr>
        <w:br/>
      </w:r>
      <w:r w:rsidR="0084518F" w:rsidRPr="0084518F">
        <w:rPr>
          <w:rFonts w:ascii="Times New Roman" w:eastAsia="Times New Roman" w:hAnsi="Times New Roman" w:cs="Times New Roman"/>
        </w:rPr>
        <w:t xml:space="preserve">№ </w:t>
      </w:r>
      <w:proofErr w:type="gramStart"/>
      <w:r w:rsidR="0084518F" w:rsidRPr="0084518F">
        <w:rPr>
          <w:rFonts w:ascii="Times New Roman" w:eastAsia="Times New Roman" w:hAnsi="Times New Roman" w:cs="Times New Roman"/>
        </w:rPr>
        <w:t>ЭКЗ</w:t>
      </w:r>
      <w:proofErr w:type="gramEnd"/>
      <w:r w:rsidR="0084518F" w:rsidRPr="0084518F">
        <w:rPr>
          <w:rFonts w:ascii="Times New Roman" w:eastAsia="Times New Roman" w:hAnsi="Times New Roman" w:cs="Times New Roman"/>
        </w:rPr>
        <w:t>/</w:t>
      </w:r>
      <w:r w:rsidR="0044731C">
        <w:rPr>
          <w:rFonts w:ascii="Times New Roman" w:eastAsia="Times New Roman" w:hAnsi="Times New Roman" w:cs="Times New Roman"/>
        </w:rPr>
        <w:t>ЗАК</w:t>
      </w:r>
      <w:r w:rsidR="0084518F" w:rsidRPr="0084518F">
        <w:rPr>
          <w:rFonts w:ascii="Times New Roman" w:eastAsia="Times New Roman" w:hAnsi="Times New Roman" w:cs="Times New Roman"/>
        </w:rPr>
        <w:t>-</w:t>
      </w:r>
      <w:r w:rsidR="00951FF5">
        <w:rPr>
          <w:rFonts w:ascii="Times New Roman" w:eastAsia="Times New Roman" w:hAnsi="Times New Roman" w:cs="Times New Roman"/>
          <w:b/>
          <w:sz w:val="24"/>
          <w:szCs w:val="24"/>
        </w:rPr>
        <w:t>_____</w:t>
      </w:r>
      <w:r w:rsidR="00951FF5">
        <w:rPr>
          <w:rFonts w:ascii="Times New Roman" w:eastAsia="Times New Roman" w:hAnsi="Times New Roman" w:cs="Times New Roman"/>
        </w:rPr>
        <w:t xml:space="preserve"> от ________</w:t>
      </w:r>
    </w:p>
    <w:p w14:paraId="1A7957AC" w14:textId="77777777" w:rsidR="00951FF5" w:rsidRDefault="00951FF5" w:rsidP="00951FF5">
      <w:pPr>
        <w:spacing w:line="240" w:lineRule="auto"/>
        <w:ind w:right="283"/>
        <w:jc w:val="right"/>
        <w:rPr>
          <w:rFonts w:ascii="Times New Roman" w:eastAsia="Times New Roman" w:hAnsi="Times New Roman" w:cs="Times New Roman"/>
        </w:rPr>
      </w:pPr>
    </w:p>
    <w:p w14:paraId="3C252EBC"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ФОРМА</w:t>
      </w:r>
    </w:p>
    <w:p w14:paraId="797EC68C" w14:textId="77777777" w:rsidR="00951FF5" w:rsidRDefault="00951FF5" w:rsidP="00951FF5">
      <w:pPr>
        <w:spacing w:line="240" w:lineRule="auto"/>
        <w:ind w:right="283"/>
        <w:jc w:val="center"/>
        <w:rPr>
          <w:rFonts w:ascii="Times New Roman" w:eastAsia="Times New Roman" w:hAnsi="Times New Roman" w:cs="Times New Roman"/>
          <w:b/>
        </w:rPr>
      </w:pPr>
    </w:p>
    <w:p w14:paraId="0F93EA6A" w14:textId="77777777" w:rsidR="00951FF5" w:rsidRDefault="00951FF5" w:rsidP="00951FF5">
      <w:pPr>
        <w:spacing w:line="240" w:lineRule="auto"/>
        <w:ind w:right="283"/>
        <w:jc w:val="center"/>
        <w:rPr>
          <w:rFonts w:ascii="Times New Roman" w:eastAsia="Times New Roman" w:hAnsi="Times New Roman" w:cs="Times New Roman"/>
          <w:b/>
        </w:rPr>
      </w:pPr>
      <w:bookmarkStart w:id="4" w:name="_Hlk191387836"/>
      <w:r>
        <w:rPr>
          <w:rFonts w:ascii="Times New Roman" w:eastAsia="Times New Roman" w:hAnsi="Times New Roman" w:cs="Times New Roman"/>
          <w:b/>
        </w:rPr>
        <w:t>АКТ ПРИЕМА-ПЕРЕДАЧИ</w:t>
      </w:r>
    </w:p>
    <w:p w14:paraId="38949A3B"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НЕИСКЛЮЧИТЕЛЬНОЙ ЛИЦЕНЗИИ</w:t>
      </w:r>
    </w:p>
    <w:p w14:paraId="37EDAC57" w14:textId="2FC679BC" w:rsidR="00951FF5" w:rsidRDefault="00951FF5" w:rsidP="00951FF5">
      <w:pPr>
        <w:tabs>
          <w:tab w:val="center" w:pos="426"/>
          <w:tab w:val="left" w:pos="1985"/>
          <w:tab w:val="left" w:pos="2835"/>
          <w:tab w:val="left" w:pos="4253"/>
        </w:tabs>
        <w:spacing w:line="240" w:lineRule="auto"/>
        <w:ind w:right="283"/>
        <w:jc w:val="center"/>
        <w:rPr>
          <w:rFonts w:ascii="Times New Roman" w:eastAsia="Times New Roman" w:hAnsi="Times New Roman" w:cs="Times New Roman"/>
        </w:rPr>
      </w:pPr>
      <w:r>
        <w:rPr>
          <w:rFonts w:ascii="Times New Roman" w:eastAsia="Times New Roman" w:hAnsi="Times New Roman" w:cs="Times New Roman"/>
        </w:rPr>
        <w:t xml:space="preserve">по </w:t>
      </w:r>
      <w:r w:rsidR="00376AC1">
        <w:rPr>
          <w:rFonts w:ascii="Times New Roman" w:eastAsia="Times New Roman" w:hAnsi="Times New Roman" w:cs="Times New Roman"/>
        </w:rPr>
        <w:t>лицензионному д</w:t>
      </w:r>
      <w:r>
        <w:rPr>
          <w:rFonts w:ascii="Times New Roman" w:eastAsia="Times New Roman" w:hAnsi="Times New Roman" w:cs="Times New Roman"/>
        </w:rPr>
        <w:t xml:space="preserve">оговору № </w:t>
      </w:r>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rPr>
        <w:t>от «___» ____________2025 г.</w:t>
      </w:r>
    </w:p>
    <w:p w14:paraId="33F95674" w14:textId="77777777" w:rsidR="00951FF5" w:rsidRDefault="00951FF5" w:rsidP="00951FF5">
      <w:pPr>
        <w:spacing w:line="240" w:lineRule="auto"/>
        <w:ind w:right="283"/>
        <w:jc w:val="both"/>
        <w:rPr>
          <w:rFonts w:ascii="Times New Roman" w:eastAsia="Times New Roman" w:hAnsi="Times New Roman" w:cs="Times New Roman"/>
        </w:rPr>
      </w:pPr>
    </w:p>
    <w:p w14:paraId="7F76799A" w14:textId="28F5D0DF"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г.</w:t>
      </w:r>
      <w:r w:rsidR="00756888">
        <w:rPr>
          <w:rFonts w:ascii="Times New Roman" w:eastAsia="Times New Roman" w:hAnsi="Times New Roman" w:cs="Times New Roman"/>
        </w:rPr>
        <w:t xml:space="preserve"> </w:t>
      </w:r>
      <w:r w:rsidR="002A3CF5">
        <w:rPr>
          <w:rFonts w:ascii="Times New Roman" w:eastAsia="Times New Roman" w:hAnsi="Times New Roman" w:cs="Times New Roman"/>
        </w:rPr>
        <w:t>Москва</w:t>
      </w:r>
      <w:r>
        <w:rPr>
          <w:rFonts w:ascii="Times New Roman" w:eastAsia="Times New Roman" w:hAnsi="Times New Roman" w:cs="Times New Roman"/>
        </w:rPr>
        <w:t xml:space="preserve">                                                                                               «___» _____________ 2025 г.</w:t>
      </w:r>
    </w:p>
    <w:p w14:paraId="7F240480" w14:textId="77777777"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p>
    <w:p w14:paraId="23CD9092" w14:textId="77777777"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p>
    <w:p w14:paraId="20300470" w14:textId="2ED8E1D1" w:rsidR="00951FF5" w:rsidRDefault="00951FF5" w:rsidP="00951FF5">
      <w:pPr>
        <w:tabs>
          <w:tab w:val="left" w:pos="6946"/>
          <w:tab w:val="left" w:pos="8222"/>
        </w:tabs>
        <w:spacing w:line="240" w:lineRule="auto"/>
        <w:ind w:right="283" w:firstLine="709"/>
        <w:jc w:val="both"/>
        <w:rPr>
          <w:rFonts w:ascii="Times New Roman" w:eastAsia="Times New Roman" w:hAnsi="Times New Roman" w:cs="Times New Roman"/>
        </w:rPr>
      </w:pPr>
      <w:proofErr w:type="gramStart"/>
      <w:r w:rsidRPr="00280DDA">
        <w:rPr>
          <w:rFonts w:ascii="Times New Roman" w:eastAsia="Times New Roman" w:hAnsi="Times New Roman" w:cs="Times New Roman"/>
        </w:rPr>
        <w:t xml:space="preserve">Федеральное государственное бюджетное учреждение «Федеральный центр тестирования» (ФГБУ «ФЦТ»), именуемое в дальнейшем «Лицензиар», в лице директора Елистратова Дмитрия Валерьевича, действующего на основании Устава, с одной стороны, и </w:t>
      </w:r>
      <w:r w:rsidR="00030842" w:rsidRPr="00030842">
        <w:rPr>
          <w:rFonts w:ascii="Times New Roman" w:eastAsia="Times New Roman" w:hAnsi="Times New Roman" w:cs="Times New Roman"/>
        </w:rPr>
        <w:t>________________________________</w:t>
      </w:r>
      <w:r w:rsidRPr="00280DDA">
        <w:rPr>
          <w:rFonts w:ascii="Times New Roman" w:eastAsia="Times New Roman" w:hAnsi="Times New Roman" w:cs="Times New Roman"/>
        </w:rPr>
        <w:t xml:space="preserve">, именуемое в дальнейшем «Лицензиат», в лице </w:t>
      </w:r>
      <w:r w:rsidR="00030842" w:rsidRPr="00030842">
        <w:rPr>
          <w:rFonts w:ascii="Times New Roman" w:eastAsia="Times New Roman" w:hAnsi="Times New Roman" w:cs="Times New Roman"/>
        </w:rPr>
        <w:t>__________________________</w:t>
      </w:r>
      <w:r w:rsidRPr="00280DDA">
        <w:rPr>
          <w:rFonts w:ascii="Times New Roman" w:eastAsia="Times New Roman" w:hAnsi="Times New Roman" w:cs="Times New Roman"/>
        </w:rPr>
        <w:t xml:space="preserve">, действующего на основании </w:t>
      </w:r>
      <w:r w:rsidR="00030842" w:rsidRPr="00030842">
        <w:rPr>
          <w:rFonts w:ascii="Times New Roman" w:eastAsia="Times New Roman" w:hAnsi="Times New Roman" w:cs="Times New Roman"/>
        </w:rPr>
        <w:t>___________________________</w:t>
      </w:r>
      <w:r w:rsidRPr="00280DDA">
        <w:rPr>
          <w:rFonts w:ascii="Times New Roman" w:eastAsia="Times New Roman" w:hAnsi="Times New Roman" w:cs="Times New Roman"/>
        </w:rPr>
        <w:t>, совместно именуемые «Стороны», а по отдельности «Сторона»,</w:t>
      </w:r>
      <w:r>
        <w:rPr>
          <w:rFonts w:ascii="Times New Roman" w:eastAsia="Times New Roman" w:hAnsi="Times New Roman" w:cs="Times New Roman"/>
        </w:rPr>
        <w:t xml:space="preserve"> составили настоящий Акт о том, что: </w:t>
      </w:r>
      <w:proofErr w:type="gramEnd"/>
    </w:p>
    <w:p w14:paraId="6D26F688" w14:textId="77777777" w:rsidR="00951FF5" w:rsidRDefault="00951FF5" w:rsidP="00951FF5">
      <w:pPr>
        <w:spacing w:line="240" w:lineRule="auto"/>
        <w:ind w:right="283"/>
        <w:jc w:val="both"/>
        <w:rPr>
          <w:rFonts w:ascii="Times New Roman" w:eastAsia="Times New Roman" w:hAnsi="Times New Roman" w:cs="Times New Roman"/>
        </w:rPr>
      </w:pPr>
    </w:p>
    <w:p w14:paraId="0ACCA1F1" w14:textId="77777777" w:rsidR="00951FF5" w:rsidRPr="00C77117" w:rsidRDefault="00951FF5" w:rsidP="00951FF5">
      <w:pPr>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 xml:space="preserve">1. В соответствии с Лицензионным договором № </w:t>
      </w:r>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rPr>
        <w:t xml:space="preserve"> от ____ ____________ 2025 г. (далее – Договор) Лицензиар передал Лицензиату, а Лицензиат принял неисключительные права </w:t>
      </w:r>
      <w:r>
        <w:rPr>
          <w:rFonts w:ascii="Times New Roman" w:eastAsia="Times New Roman" w:hAnsi="Times New Roman" w:cs="Times New Roman"/>
        </w:rPr>
        <w:br/>
        <w:t xml:space="preserve">на </w:t>
      </w:r>
      <w:r>
        <w:rPr>
          <w:rFonts w:ascii="Times New Roman" w:eastAsia="Times New Roman" w:hAnsi="Times New Roman" w:cs="Times New Roman"/>
          <w:b/>
          <w:bCs/>
        </w:rPr>
        <w:t>программный комплекс «</w:t>
      </w:r>
      <w:proofErr w:type="spellStart"/>
      <w:r>
        <w:rPr>
          <w:rFonts w:ascii="Times New Roman" w:eastAsia="Times New Roman" w:hAnsi="Times New Roman" w:cs="Times New Roman"/>
          <w:b/>
          <w:bCs/>
        </w:rPr>
        <w:t>ЭкзаМ</w:t>
      </w:r>
      <w:proofErr w:type="spellEnd"/>
      <w:r>
        <w:rPr>
          <w:rFonts w:ascii="Times New Roman" w:eastAsia="Times New Roman" w:hAnsi="Times New Roman" w:cs="Times New Roman"/>
          <w:b/>
          <w:bCs/>
        </w:rPr>
        <w:t xml:space="preserve">» </w:t>
      </w:r>
      <w:r>
        <w:rPr>
          <w:rFonts w:ascii="Times New Roman" w:eastAsia="Times New Roman" w:hAnsi="Times New Roman" w:cs="Times New Roman"/>
        </w:rPr>
        <w:t>(далее – Комплекс), правообладатель –</w:t>
      </w:r>
      <w:r w:rsidRPr="003A1C7E">
        <w:rPr>
          <w:rFonts w:ascii="Times New Roman" w:eastAsia="Times New Roman" w:hAnsi="Times New Roman" w:cs="Times New Roman"/>
        </w:rPr>
        <w:t xml:space="preserve"> </w:t>
      </w:r>
      <w:r w:rsidRPr="00280DDA">
        <w:rPr>
          <w:rFonts w:ascii="Times New Roman" w:eastAsia="Times New Roman" w:hAnsi="Times New Roman" w:cs="Times New Roman"/>
        </w:rPr>
        <w:t>Федеральное государственное бюджетное учреждение «Федеральный центр тестирования» (ФГБУ «ФЦТ</w:t>
      </w:r>
      <w:r w:rsidRPr="00C77117">
        <w:rPr>
          <w:rFonts w:ascii="Times New Roman" w:eastAsia="Times New Roman" w:hAnsi="Times New Roman" w:cs="Times New Roman"/>
        </w:rPr>
        <w:t xml:space="preserve">»), </w:t>
      </w:r>
      <w:r w:rsidRPr="00DA60DF">
        <w:rPr>
          <w:rFonts w:ascii="Times New Roman" w:eastAsia="Times New Roman" w:hAnsi="Times New Roman" w:cs="Times New Roman"/>
        </w:rPr>
        <w:t xml:space="preserve">номер реестровой записи в реестре российского программного обеспечения: № 29061, дата формирования реестровой записи: 31.07.2025. Неисключительные права на Комплекс передаются Лицензиату на срок действия Договора.  </w:t>
      </w:r>
    </w:p>
    <w:p w14:paraId="676D48A1" w14:textId="77777777" w:rsidR="00951FF5" w:rsidRDefault="00951FF5" w:rsidP="00951FF5">
      <w:pPr>
        <w:spacing w:line="240" w:lineRule="auto"/>
        <w:ind w:right="283"/>
        <w:jc w:val="both"/>
        <w:rPr>
          <w:rFonts w:ascii="Times New Roman" w:eastAsia="Times New Roman" w:hAnsi="Times New Roman" w:cs="Times New Roman"/>
        </w:rPr>
      </w:pPr>
      <w:r w:rsidRPr="00C77117">
        <w:rPr>
          <w:rFonts w:ascii="Times New Roman" w:eastAsia="Times New Roman" w:hAnsi="Times New Roman" w:cs="Times New Roman"/>
        </w:rPr>
        <w:t>2. Стороны претензий, связанных с предоставлением права использования Комплекса, друг к дру</w:t>
      </w:r>
      <w:r>
        <w:rPr>
          <w:rFonts w:ascii="Times New Roman" w:eastAsia="Times New Roman" w:hAnsi="Times New Roman" w:cs="Times New Roman"/>
        </w:rPr>
        <w:t xml:space="preserve">гу </w:t>
      </w:r>
      <w:r>
        <w:rPr>
          <w:rFonts w:ascii="Times New Roman" w:eastAsia="Times New Roman" w:hAnsi="Times New Roman" w:cs="Times New Roman"/>
        </w:rPr>
        <w:br/>
        <w:t>не имеют.</w:t>
      </w:r>
    </w:p>
    <w:p w14:paraId="66883D86" w14:textId="77777777" w:rsidR="00951FF5" w:rsidRDefault="00951FF5" w:rsidP="00951FF5">
      <w:pPr>
        <w:spacing w:line="240" w:lineRule="auto"/>
        <w:ind w:right="283"/>
        <w:jc w:val="both"/>
        <w:rPr>
          <w:rFonts w:ascii="Times New Roman" w:eastAsia="Times New Roman" w:hAnsi="Times New Roman" w:cs="Times New Roman"/>
        </w:rPr>
      </w:pPr>
    </w:p>
    <w:p w14:paraId="13AD333F" w14:textId="77777777" w:rsidR="00951FF5" w:rsidRDefault="00951FF5" w:rsidP="00951FF5">
      <w:pPr>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3. Акт составлен в 2 (двух) экземплярах, по одному для каждой из Сторон.</w:t>
      </w:r>
    </w:p>
    <w:p w14:paraId="7693AB22" w14:textId="77777777" w:rsidR="00951FF5" w:rsidRDefault="00951FF5" w:rsidP="00951FF5">
      <w:pPr>
        <w:spacing w:line="240" w:lineRule="auto"/>
        <w:ind w:right="283"/>
        <w:jc w:val="both"/>
        <w:rPr>
          <w:rFonts w:ascii="Times New Roman" w:eastAsia="Times New Roman" w:hAnsi="Times New Roman" w:cs="Times New Roman"/>
        </w:rPr>
      </w:pPr>
    </w:p>
    <w:tbl>
      <w:tblPr>
        <w:tblW w:w="9828" w:type="dxa"/>
        <w:tblLook w:val="01E0" w:firstRow="1" w:lastRow="1" w:firstColumn="1" w:lastColumn="1" w:noHBand="0" w:noVBand="0"/>
      </w:tblPr>
      <w:tblGrid>
        <w:gridCol w:w="4786"/>
        <w:gridCol w:w="5042"/>
      </w:tblGrid>
      <w:tr w:rsidR="00951FF5" w:rsidRPr="00305DE1" w14:paraId="14B52BAF" w14:textId="77777777" w:rsidTr="004C06B8">
        <w:tc>
          <w:tcPr>
            <w:tcW w:w="4786" w:type="dxa"/>
          </w:tcPr>
          <w:bookmarkEnd w:id="4"/>
          <w:p w14:paraId="1A1940D9" w14:textId="77777777" w:rsidR="00951FF5" w:rsidRPr="00305DE1" w:rsidRDefault="00951FF5" w:rsidP="004D381D">
            <w:pPr>
              <w:keepNext/>
              <w:spacing w:line="240" w:lineRule="auto"/>
              <w:ind w:right="283"/>
              <w:jc w:val="center"/>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 xml:space="preserve">Лицензиар </w:t>
            </w:r>
          </w:p>
        </w:tc>
        <w:tc>
          <w:tcPr>
            <w:tcW w:w="5042" w:type="dxa"/>
          </w:tcPr>
          <w:p w14:paraId="55D9844C" w14:textId="77777777" w:rsidR="00951FF5" w:rsidRPr="00305DE1" w:rsidRDefault="00951FF5" w:rsidP="004D381D">
            <w:pPr>
              <w:keepNext/>
              <w:spacing w:line="240" w:lineRule="auto"/>
              <w:ind w:right="283"/>
              <w:jc w:val="center"/>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Лицензиат</w:t>
            </w:r>
          </w:p>
        </w:tc>
      </w:tr>
      <w:tr w:rsidR="00951FF5" w:rsidRPr="00305DE1" w14:paraId="742DEB3B" w14:textId="77777777" w:rsidTr="004C06B8">
        <w:tc>
          <w:tcPr>
            <w:tcW w:w="4786" w:type="dxa"/>
          </w:tcPr>
          <w:p w14:paraId="05598469" w14:textId="77777777" w:rsidR="00951FF5" w:rsidRPr="00305DE1" w:rsidRDefault="00951FF5" w:rsidP="004D381D">
            <w:pPr>
              <w:keepNext/>
              <w:spacing w:line="240" w:lineRule="auto"/>
              <w:ind w:right="283"/>
              <w:jc w:val="center"/>
              <w:rPr>
                <w:rFonts w:ascii="Times New Roman" w:eastAsia="Times New Roman" w:hAnsi="Times New Roman" w:cs="Times New Roman"/>
                <w:sz w:val="24"/>
                <w:szCs w:val="24"/>
              </w:rPr>
            </w:pPr>
          </w:p>
        </w:tc>
        <w:tc>
          <w:tcPr>
            <w:tcW w:w="5042" w:type="dxa"/>
          </w:tcPr>
          <w:p w14:paraId="56396D96" w14:textId="77777777" w:rsidR="00951FF5" w:rsidRPr="00305DE1" w:rsidRDefault="00951FF5" w:rsidP="004D381D">
            <w:pPr>
              <w:spacing w:line="240" w:lineRule="auto"/>
              <w:ind w:right="283"/>
              <w:jc w:val="center"/>
              <w:rPr>
                <w:rFonts w:ascii="Times New Roman" w:eastAsia="Times New Roman" w:hAnsi="Times New Roman" w:cs="Times New Roman"/>
                <w:sz w:val="24"/>
                <w:szCs w:val="24"/>
              </w:rPr>
            </w:pPr>
          </w:p>
        </w:tc>
      </w:tr>
      <w:tr w:rsidR="00951FF5" w:rsidRPr="00305DE1" w14:paraId="5D14742F" w14:textId="77777777" w:rsidTr="004C06B8">
        <w:trPr>
          <w:trHeight w:val="165"/>
        </w:trPr>
        <w:tc>
          <w:tcPr>
            <w:tcW w:w="4786" w:type="dxa"/>
          </w:tcPr>
          <w:p w14:paraId="20A62B2D" w14:textId="04CCE453" w:rsidR="00951FF5" w:rsidRPr="00305DE1" w:rsidRDefault="00465EBF" w:rsidP="004D381D">
            <w:pPr>
              <w:spacing w:line="240" w:lineRule="auto"/>
              <w:ind w:right="2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w:t>
            </w:r>
            <w:r w:rsidR="00951FF5" w:rsidRPr="00305DE1">
              <w:rPr>
                <w:rFonts w:ascii="Times New Roman" w:eastAsia="Times New Roman" w:hAnsi="Times New Roman" w:cs="Times New Roman"/>
                <w:b/>
                <w:bCs/>
                <w:color w:val="000000"/>
                <w:sz w:val="24"/>
                <w:szCs w:val="24"/>
              </w:rPr>
              <w:t>иректо</w:t>
            </w:r>
            <w:r>
              <w:rPr>
                <w:rFonts w:ascii="Times New Roman" w:eastAsia="Times New Roman" w:hAnsi="Times New Roman" w:cs="Times New Roman"/>
                <w:b/>
                <w:bCs/>
                <w:color w:val="000000"/>
                <w:sz w:val="24"/>
                <w:szCs w:val="24"/>
              </w:rPr>
              <w:t>р</w:t>
            </w:r>
            <w:r w:rsidR="00951FF5" w:rsidRPr="00305DE1">
              <w:rPr>
                <w:rFonts w:ascii="Times New Roman" w:eastAsia="Times New Roman" w:hAnsi="Times New Roman" w:cs="Times New Roman"/>
                <w:b/>
                <w:bCs/>
                <w:color w:val="000000"/>
                <w:sz w:val="24"/>
                <w:szCs w:val="24"/>
              </w:rPr>
              <w:t xml:space="preserve"> ФГБУ «ФЦТ»</w:t>
            </w:r>
          </w:p>
          <w:p w14:paraId="21D310D3" w14:textId="40EF323F" w:rsidR="00951FF5" w:rsidRDefault="00951FF5" w:rsidP="004D381D">
            <w:pPr>
              <w:spacing w:line="240" w:lineRule="auto"/>
              <w:ind w:right="283"/>
              <w:rPr>
                <w:rFonts w:ascii="Times New Roman" w:eastAsia="Times New Roman" w:hAnsi="Times New Roman" w:cs="Times New Roman"/>
                <w:bCs/>
                <w:color w:val="000000"/>
                <w:sz w:val="24"/>
                <w:szCs w:val="24"/>
              </w:rPr>
            </w:pPr>
          </w:p>
          <w:p w14:paraId="33677B52" w14:textId="77777777" w:rsidR="009943FE" w:rsidRPr="00305DE1" w:rsidRDefault="009943FE" w:rsidP="004D381D">
            <w:pPr>
              <w:spacing w:line="240" w:lineRule="auto"/>
              <w:ind w:right="283"/>
              <w:rPr>
                <w:rFonts w:ascii="Times New Roman" w:eastAsia="Times New Roman" w:hAnsi="Times New Roman" w:cs="Times New Roman"/>
                <w:bCs/>
                <w:color w:val="000000"/>
                <w:sz w:val="24"/>
                <w:szCs w:val="24"/>
              </w:rPr>
            </w:pPr>
          </w:p>
          <w:p w14:paraId="39394053" w14:textId="77777777" w:rsidR="00951FF5" w:rsidRPr="00305DE1" w:rsidRDefault="00951FF5" w:rsidP="004D381D">
            <w:pPr>
              <w:spacing w:line="240" w:lineRule="auto"/>
              <w:ind w:right="283"/>
              <w:rPr>
                <w:rFonts w:ascii="Times New Roman" w:eastAsia="Times New Roman" w:hAnsi="Times New Roman" w:cs="Times New Roman"/>
                <w:bCs/>
                <w:color w:val="000000"/>
                <w:sz w:val="24"/>
                <w:szCs w:val="24"/>
              </w:rPr>
            </w:pPr>
          </w:p>
          <w:p w14:paraId="6465898A" w14:textId="3ED29CEE" w:rsidR="00951FF5" w:rsidRPr="00305DE1" w:rsidRDefault="00951FF5" w:rsidP="004D381D">
            <w:pPr>
              <w:spacing w:line="240" w:lineRule="auto"/>
              <w:ind w:right="283"/>
              <w:jc w:val="both"/>
              <w:rPr>
                <w:rFonts w:ascii="Times New Roman" w:eastAsia="Times New Roman" w:hAnsi="Times New Roman" w:cs="Times New Roman"/>
                <w:bCs/>
                <w:color w:val="000000"/>
                <w:sz w:val="24"/>
                <w:szCs w:val="24"/>
              </w:rPr>
            </w:pPr>
            <w:r w:rsidRPr="00305DE1">
              <w:rPr>
                <w:rFonts w:ascii="Times New Roman" w:eastAsia="Times New Roman" w:hAnsi="Times New Roman" w:cs="Times New Roman"/>
                <w:bCs/>
                <w:color w:val="000000"/>
                <w:sz w:val="24"/>
                <w:szCs w:val="24"/>
              </w:rPr>
              <w:t>____________________ /Д.</w:t>
            </w:r>
            <w:r w:rsidR="009943FE" w:rsidRPr="00B5060B">
              <w:rPr>
                <w:rFonts w:ascii="Times New Roman" w:eastAsia="Times New Roman" w:hAnsi="Times New Roman" w:cs="Times New Roman"/>
                <w:bCs/>
                <w:color w:val="000000"/>
                <w:sz w:val="24"/>
                <w:szCs w:val="24"/>
              </w:rPr>
              <w:t xml:space="preserve"> </w:t>
            </w:r>
            <w:r w:rsidRPr="00305DE1">
              <w:rPr>
                <w:rFonts w:ascii="Times New Roman" w:eastAsia="Times New Roman" w:hAnsi="Times New Roman" w:cs="Times New Roman"/>
                <w:bCs/>
                <w:color w:val="000000"/>
                <w:sz w:val="24"/>
                <w:szCs w:val="24"/>
              </w:rPr>
              <w:t>В. Елистратов</w:t>
            </w:r>
            <w:r w:rsidR="009943FE" w:rsidRPr="00B5060B">
              <w:rPr>
                <w:rFonts w:ascii="Times New Roman" w:eastAsia="Times New Roman" w:hAnsi="Times New Roman" w:cs="Times New Roman"/>
                <w:bCs/>
                <w:color w:val="000000"/>
                <w:sz w:val="24"/>
                <w:szCs w:val="24"/>
              </w:rPr>
              <w:t>/</w:t>
            </w:r>
            <w:r w:rsidRPr="00305DE1">
              <w:rPr>
                <w:rFonts w:ascii="Times New Roman" w:eastAsia="Times New Roman" w:hAnsi="Times New Roman" w:cs="Times New Roman"/>
                <w:bCs/>
                <w:color w:val="000000"/>
                <w:sz w:val="24"/>
                <w:szCs w:val="24"/>
              </w:rPr>
              <w:t xml:space="preserve"> </w:t>
            </w:r>
          </w:p>
          <w:p w14:paraId="265A67B9" w14:textId="77777777" w:rsidR="00951FF5" w:rsidRPr="00305DE1" w:rsidRDefault="00951FF5" w:rsidP="004D381D">
            <w:pPr>
              <w:keepNext/>
              <w:spacing w:line="240" w:lineRule="auto"/>
              <w:ind w:right="283"/>
              <w:rPr>
                <w:rFonts w:ascii="Times New Roman" w:eastAsia="Times New Roman" w:hAnsi="Times New Roman" w:cs="Times New Roman"/>
                <w:sz w:val="24"/>
                <w:szCs w:val="24"/>
              </w:rPr>
            </w:pPr>
            <w:r w:rsidRPr="00305DE1">
              <w:rPr>
                <w:rFonts w:ascii="Times New Roman" w:eastAsia="Times New Roman" w:hAnsi="Times New Roman" w:cs="Times New Roman"/>
                <w:sz w:val="24"/>
                <w:szCs w:val="24"/>
              </w:rPr>
              <w:t>М.П.</w:t>
            </w:r>
          </w:p>
        </w:tc>
        <w:tc>
          <w:tcPr>
            <w:tcW w:w="5042" w:type="dxa"/>
          </w:tcPr>
          <w:p w14:paraId="1F773AE9" w14:textId="77777777" w:rsidR="00030842" w:rsidRPr="00591F01" w:rsidRDefault="00030842" w:rsidP="004D381D">
            <w:pPr>
              <w:spacing w:line="240" w:lineRule="auto"/>
              <w:ind w:right="283"/>
              <w:rPr>
                <w:rFonts w:ascii="Times New Roman" w:eastAsia="Times New Roman" w:hAnsi="Times New Roman" w:cs="Times New Roman"/>
                <w:bCs/>
                <w:color w:val="000000"/>
                <w:sz w:val="24"/>
                <w:szCs w:val="24"/>
              </w:rPr>
            </w:pPr>
          </w:p>
          <w:p w14:paraId="3E4D1F65" w14:textId="77777777" w:rsidR="00030842" w:rsidRPr="00591F01" w:rsidRDefault="00030842" w:rsidP="004D381D">
            <w:pPr>
              <w:spacing w:line="240" w:lineRule="auto"/>
              <w:ind w:right="283"/>
              <w:rPr>
                <w:rFonts w:ascii="Times New Roman" w:eastAsia="Times New Roman" w:hAnsi="Times New Roman" w:cs="Times New Roman"/>
                <w:bCs/>
                <w:color w:val="000000"/>
                <w:sz w:val="24"/>
                <w:szCs w:val="24"/>
              </w:rPr>
            </w:pPr>
          </w:p>
          <w:p w14:paraId="2FBA47D9" w14:textId="77777777" w:rsidR="00030842" w:rsidRPr="00591F01" w:rsidRDefault="00030842" w:rsidP="004D381D">
            <w:pPr>
              <w:spacing w:line="240" w:lineRule="auto"/>
              <w:ind w:right="283"/>
              <w:rPr>
                <w:rFonts w:ascii="Times New Roman" w:eastAsia="Times New Roman" w:hAnsi="Times New Roman" w:cs="Times New Roman"/>
                <w:bCs/>
                <w:color w:val="000000"/>
                <w:sz w:val="24"/>
                <w:szCs w:val="24"/>
              </w:rPr>
            </w:pPr>
          </w:p>
          <w:p w14:paraId="7F74DA7F" w14:textId="77777777" w:rsidR="009943FE" w:rsidRPr="00305DE1" w:rsidRDefault="009943FE" w:rsidP="004D381D">
            <w:pPr>
              <w:spacing w:line="240" w:lineRule="auto"/>
              <w:ind w:right="283"/>
              <w:rPr>
                <w:rFonts w:ascii="Times New Roman" w:eastAsia="Times New Roman" w:hAnsi="Times New Roman" w:cs="Times New Roman"/>
                <w:bCs/>
                <w:color w:val="000000"/>
                <w:sz w:val="24"/>
                <w:szCs w:val="24"/>
              </w:rPr>
            </w:pPr>
          </w:p>
          <w:p w14:paraId="58BA1D00" w14:textId="2EF7C085" w:rsidR="00951FF5" w:rsidRPr="00305DE1" w:rsidRDefault="00951FF5" w:rsidP="004D381D">
            <w:pPr>
              <w:spacing w:line="240" w:lineRule="auto"/>
              <w:ind w:right="283"/>
              <w:jc w:val="both"/>
              <w:rPr>
                <w:rFonts w:ascii="Times New Roman" w:eastAsia="Times New Roman" w:hAnsi="Times New Roman" w:cs="Times New Roman"/>
                <w:bCs/>
                <w:color w:val="000000"/>
                <w:sz w:val="24"/>
                <w:szCs w:val="24"/>
              </w:rPr>
            </w:pPr>
            <w:r w:rsidRPr="00305DE1">
              <w:rPr>
                <w:rFonts w:ascii="Times New Roman" w:eastAsia="Times New Roman" w:hAnsi="Times New Roman" w:cs="Times New Roman"/>
                <w:bCs/>
                <w:color w:val="000000"/>
                <w:sz w:val="24"/>
                <w:szCs w:val="24"/>
              </w:rPr>
              <w:t>____________________ /</w:t>
            </w:r>
            <w:r w:rsidR="00030842">
              <w:rPr>
                <w:rFonts w:ascii="Times New Roman" w:eastAsia="Times New Roman" w:hAnsi="Times New Roman" w:cs="Times New Roman"/>
                <w:bCs/>
                <w:color w:val="000000"/>
                <w:sz w:val="24"/>
                <w:szCs w:val="24"/>
                <w:lang w:val="en-US"/>
              </w:rPr>
              <w:t>________________</w:t>
            </w:r>
            <w:r w:rsidR="009943FE" w:rsidRPr="00B5060B">
              <w:rPr>
                <w:rFonts w:ascii="Times New Roman" w:eastAsia="Times New Roman" w:hAnsi="Times New Roman" w:cs="Times New Roman"/>
                <w:bCs/>
                <w:color w:val="000000"/>
                <w:sz w:val="24"/>
                <w:szCs w:val="24"/>
              </w:rPr>
              <w:t>/</w:t>
            </w:r>
          </w:p>
          <w:p w14:paraId="76F76B74" w14:textId="77777777" w:rsidR="00951FF5" w:rsidRPr="00305DE1" w:rsidRDefault="00951FF5" w:rsidP="004D381D">
            <w:pPr>
              <w:keepNext/>
              <w:spacing w:line="240" w:lineRule="auto"/>
              <w:ind w:right="283"/>
              <w:rPr>
                <w:rFonts w:ascii="Times New Roman" w:eastAsia="Times New Roman" w:hAnsi="Times New Roman" w:cs="Times New Roman"/>
                <w:sz w:val="24"/>
                <w:szCs w:val="24"/>
              </w:rPr>
            </w:pPr>
            <w:r w:rsidRPr="00305DE1">
              <w:rPr>
                <w:rFonts w:ascii="Times New Roman" w:eastAsia="Times New Roman" w:hAnsi="Times New Roman" w:cs="Times New Roman"/>
                <w:sz w:val="24"/>
                <w:szCs w:val="24"/>
              </w:rPr>
              <w:t>М.П.</w:t>
            </w:r>
          </w:p>
          <w:p w14:paraId="0CE234E9" w14:textId="77777777" w:rsidR="00951FF5" w:rsidRPr="00305DE1" w:rsidRDefault="00951FF5" w:rsidP="004D381D">
            <w:pPr>
              <w:spacing w:line="240" w:lineRule="auto"/>
              <w:ind w:right="283"/>
              <w:rPr>
                <w:rFonts w:ascii="Times New Roman" w:eastAsia="Times New Roman" w:hAnsi="Times New Roman" w:cs="Times New Roman"/>
                <w:sz w:val="24"/>
                <w:szCs w:val="24"/>
              </w:rPr>
            </w:pPr>
          </w:p>
        </w:tc>
      </w:tr>
      <w:tr w:rsidR="00951FF5" w:rsidRPr="00305DE1" w14:paraId="7B56B890" w14:textId="77777777" w:rsidTr="004C06B8">
        <w:tc>
          <w:tcPr>
            <w:tcW w:w="4786" w:type="dxa"/>
          </w:tcPr>
          <w:p w14:paraId="74BA08FC" w14:textId="77777777" w:rsidR="00951FF5" w:rsidRPr="00305DE1" w:rsidRDefault="00951FF5" w:rsidP="004D381D">
            <w:pPr>
              <w:spacing w:line="240" w:lineRule="auto"/>
              <w:ind w:right="283"/>
              <w:rPr>
                <w:rFonts w:ascii="Times New Roman" w:eastAsia="Times New Roman" w:hAnsi="Times New Roman" w:cs="Times New Roman"/>
                <w:sz w:val="24"/>
                <w:szCs w:val="24"/>
              </w:rPr>
            </w:pPr>
          </w:p>
        </w:tc>
        <w:tc>
          <w:tcPr>
            <w:tcW w:w="5042" w:type="dxa"/>
          </w:tcPr>
          <w:p w14:paraId="1FF7AA8D" w14:textId="77777777" w:rsidR="00951FF5" w:rsidRPr="00305DE1" w:rsidRDefault="00951FF5" w:rsidP="004D381D">
            <w:pPr>
              <w:keepNext/>
              <w:spacing w:line="240" w:lineRule="auto"/>
              <w:ind w:right="283"/>
              <w:rPr>
                <w:rFonts w:ascii="Times New Roman" w:eastAsia="Times New Roman" w:hAnsi="Times New Roman" w:cs="Times New Roman"/>
                <w:b/>
                <w:sz w:val="24"/>
                <w:szCs w:val="24"/>
              </w:rPr>
            </w:pPr>
          </w:p>
        </w:tc>
      </w:tr>
      <w:tr w:rsidR="00951FF5" w:rsidRPr="00F61673" w14:paraId="50E6607D" w14:textId="77777777" w:rsidTr="004C06B8">
        <w:tc>
          <w:tcPr>
            <w:tcW w:w="4786" w:type="dxa"/>
          </w:tcPr>
          <w:p w14:paraId="48F3683E" w14:textId="77777777" w:rsidR="00951FF5" w:rsidRPr="00305DE1" w:rsidRDefault="00951FF5" w:rsidP="004D381D">
            <w:pPr>
              <w:keepNext/>
              <w:ind w:right="283"/>
              <w:jc w:val="center"/>
              <w:rPr>
                <w:rFonts w:ascii="Times New Roman" w:hAnsi="Times New Roman" w:cs="Times New Roman"/>
                <w:b/>
                <w:sz w:val="24"/>
                <w:szCs w:val="24"/>
              </w:rPr>
            </w:pPr>
            <w:r w:rsidRPr="00305DE1">
              <w:rPr>
                <w:rFonts w:ascii="Times New Roman" w:hAnsi="Times New Roman" w:cs="Times New Roman"/>
                <w:b/>
                <w:sz w:val="24"/>
                <w:szCs w:val="24"/>
              </w:rPr>
              <w:t xml:space="preserve">Лицензиар </w:t>
            </w:r>
          </w:p>
        </w:tc>
        <w:tc>
          <w:tcPr>
            <w:tcW w:w="5042" w:type="dxa"/>
          </w:tcPr>
          <w:p w14:paraId="3CF2FD26" w14:textId="77777777" w:rsidR="00951FF5" w:rsidRPr="00305DE1" w:rsidRDefault="00951FF5" w:rsidP="004D381D">
            <w:pPr>
              <w:keepNext/>
              <w:ind w:right="283"/>
              <w:jc w:val="center"/>
              <w:rPr>
                <w:rFonts w:ascii="Times New Roman" w:hAnsi="Times New Roman" w:cs="Times New Roman"/>
                <w:b/>
                <w:sz w:val="24"/>
                <w:szCs w:val="24"/>
              </w:rPr>
            </w:pPr>
            <w:r w:rsidRPr="00305DE1">
              <w:rPr>
                <w:rFonts w:ascii="Times New Roman" w:hAnsi="Times New Roman" w:cs="Times New Roman"/>
                <w:b/>
                <w:sz w:val="24"/>
                <w:szCs w:val="24"/>
              </w:rPr>
              <w:t>Лицензиат</w:t>
            </w:r>
          </w:p>
        </w:tc>
      </w:tr>
      <w:tr w:rsidR="00951FF5" w:rsidRPr="00F61673" w14:paraId="5E9D2447" w14:textId="77777777" w:rsidTr="004C06B8">
        <w:tc>
          <w:tcPr>
            <w:tcW w:w="4786" w:type="dxa"/>
          </w:tcPr>
          <w:p w14:paraId="31107267" w14:textId="77777777" w:rsidR="00951FF5" w:rsidRPr="00305DE1" w:rsidRDefault="00951FF5" w:rsidP="004D381D">
            <w:pPr>
              <w:keepNext/>
              <w:ind w:right="283"/>
              <w:jc w:val="center"/>
              <w:rPr>
                <w:rFonts w:ascii="Times New Roman" w:hAnsi="Times New Roman" w:cs="Times New Roman"/>
                <w:sz w:val="24"/>
                <w:szCs w:val="24"/>
              </w:rPr>
            </w:pPr>
          </w:p>
        </w:tc>
        <w:tc>
          <w:tcPr>
            <w:tcW w:w="5042" w:type="dxa"/>
          </w:tcPr>
          <w:p w14:paraId="5F01AED6" w14:textId="77777777" w:rsidR="00951FF5" w:rsidRPr="00305DE1" w:rsidRDefault="00951FF5" w:rsidP="004D381D">
            <w:pPr>
              <w:ind w:right="283"/>
              <w:jc w:val="center"/>
              <w:rPr>
                <w:rFonts w:ascii="Times New Roman" w:hAnsi="Times New Roman" w:cs="Times New Roman"/>
                <w:sz w:val="24"/>
                <w:szCs w:val="24"/>
              </w:rPr>
            </w:pPr>
          </w:p>
        </w:tc>
      </w:tr>
      <w:tr w:rsidR="00951FF5" w:rsidRPr="00F61673" w14:paraId="5B24621E" w14:textId="77777777" w:rsidTr="004C06B8">
        <w:trPr>
          <w:trHeight w:val="165"/>
        </w:trPr>
        <w:tc>
          <w:tcPr>
            <w:tcW w:w="4786" w:type="dxa"/>
          </w:tcPr>
          <w:p w14:paraId="4D859E25" w14:textId="5E16A58D" w:rsidR="00951FF5" w:rsidRPr="00305DE1" w:rsidRDefault="00465EBF" w:rsidP="004D381D">
            <w:pPr>
              <w:ind w:right="283"/>
              <w:rPr>
                <w:rFonts w:ascii="Times New Roman" w:hAnsi="Times New Roman" w:cs="Times New Roman"/>
                <w:bCs/>
                <w:color w:val="000000"/>
                <w:sz w:val="24"/>
                <w:szCs w:val="24"/>
              </w:rPr>
            </w:pPr>
            <w:r>
              <w:rPr>
                <w:rFonts w:ascii="Times New Roman" w:hAnsi="Times New Roman" w:cs="Times New Roman"/>
                <w:b/>
                <w:bCs/>
                <w:color w:val="000000"/>
                <w:sz w:val="24"/>
                <w:szCs w:val="24"/>
              </w:rPr>
              <w:t>Д</w:t>
            </w:r>
            <w:r w:rsidR="00951FF5" w:rsidRPr="00305DE1">
              <w:rPr>
                <w:rFonts w:ascii="Times New Roman" w:hAnsi="Times New Roman" w:cs="Times New Roman"/>
                <w:b/>
                <w:bCs/>
                <w:color w:val="000000"/>
                <w:sz w:val="24"/>
                <w:szCs w:val="24"/>
              </w:rPr>
              <w:t>иректор ФГБУ «ФЦТ»</w:t>
            </w:r>
          </w:p>
          <w:p w14:paraId="1A10CFEE" w14:textId="77777777" w:rsidR="00951FF5" w:rsidRPr="00305DE1" w:rsidRDefault="00951FF5" w:rsidP="004D381D">
            <w:pPr>
              <w:ind w:right="283"/>
              <w:rPr>
                <w:rFonts w:ascii="Times New Roman" w:hAnsi="Times New Roman" w:cs="Times New Roman"/>
                <w:bCs/>
                <w:color w:val="000000"/>
                <w:sz w:val="24"/>
                <w:szCs w:val="24"/>
              </w:rPr>
            </w:pPr>
          </w:p>
          <w:p w14:paraId="120592D0" w14:textId="77777777" w:rsidR="00951FF5" w:rsidRPr="00305DE1" w:rsidRDefault="00951FF5" w:rsidP="004D381D">
            <w:pPr>
              <w:ind w:right="283"/>
              <w:rPr>
                <w:rFonts w:ascii="Times New Roman" w:hAnsi="Times New Roman" w:cs="Times New Roman"/>
                <w:bCs/>
                <w:color w:val="000000"/>
                <w:sz w:val="24"/>
                <w:szCs w:val="24"/>
              </w:rPr>
            </w:pPr>
          </w:p>
          <w:p w14:paraId="7ADDF59F" w14:textId="39126D4C" w:rsidR="00951FF5" w:rsidRPr="00305DE1" w:rsidRDefault="00951FF5" w:rsidP="004D381D">
            <w:pPr>
              <w:ind w:right="283"/>
              <w:jc w:val="both"/>
              <w:rPr>
                <w:rFonts w:ascii="Times New Roman" w:hAnsi="Times New Roman" w:cs="Times New Roman"/>
                <w:bCs/>
                <w:color w:val="000000"/>
                <w:sz w:val="24"/>
                <w:szCs w:val="24"/>
              </w:rPr>
            </w:pPr>
            <w:r w:rsidRPr="00305DE1">
              <w:rPr>
                <w:rFonts w:ascii="Times New Roman" w:hAnsi="Times New Roman" w:cs="Times New Roman"/>
                <w:bCs/>
                <w:color w:val="000000"/>
                <w:sz w:val="24"/>
                <w:szCs w:val="24"/>
              </w:rPr>
              <w:t>__________ /Д.</w:t>
            </w:r>
            <w:r w:rsidR="009943FE" w:rsidRPr="00B5060B">
              <w:rPr>
                <w:rFonts w:ascii="Times New Roman" w:hAnsi="Times New Roman" w:cs="Times New Roman"/>
                <w:bCs/>
                <w:color w:val="000000"/>
                <w:sz w:val="24"/>
                <w:szCs w:val="24"/>
              </w:rPr>
              <w:t xml:space="preserve"> </w:t>
            </w:r>
            <w:r w:rsidRPr="00305DE1">
              <w:rPr>
                <w:rFonts w:ascii="Times New Roman" w:hAnsi="Times New Roman" w:cs="Times New Roman"/>
                <w:bCs/>
                <w:color w:val="000000"/>
                <w:sz w:val="24"/>
                <w:szCs w:val="24"/>
              </w:rPr>
              <w:t>В. Елистратов</w:t>
            </w:r>
            <w:r w:rsidR="009943FE" w:rsidRPr="00B5060B">
              <w:rPr>
                <w:rFonts w:ascii="Times New Roman" w:hAnsi="Times New Roman" w:cs="Times New Roman"/>
                <w:bCs/>
                <w:color w:val="000000"/>
                <w:sz w:val="24"/>
                <w:szCs w:val="24"/>
              </w:rPr>
              <w:t>/</w:t>
            </w:r>
          </w:p>
          <w:p w14:paraId="3024E094" w14:textId="77777777" w:rsidR="00951FF5" w:rsidRPr="00305DE1" w:rsidRDefault="00951FF5" w:rsidP="004D381D">
            <w:pPr>
              <w:keepNext/>
              <w:ind w:right="283"/>
              <w:rPr>
                <w:rFonts w:ascii="Times New Roman" w:hAnsi="Times New Roman" w:cs="Times New Roman"/>
                <w:sz w:val="24"/>
                <w:szCs w:val="24"/>
              </w:rPr>
            </w:pPr>
            <w:r w:rsidRPr="00305DE1">
              <w:rPr>
                <w:rFonts w:ascii="Times New Roman" w:hAnsi="Times New Roman" w:cs="Times New Roman"/>
                <w:sz w:val="24"/>
                <w:szCs w:val="24"/>
              </w:rPr>
              <w:t>М.П.</w:t>
            </w:r>
          </w:p>
          <w:p w14:paraId="11C86583" w14:textId="77777777" w:rsidR="00951FF5" w:rsidRPr="00305DE1" w:rsidRDefault="00951FF5" w:rsidP="004D381D">
            <w:pPr>
              <w:ind w:right="283"/>
              <w:rPr>
                <w:rFonts w:ascii="Times New Roman" w:hAnsi="Times New Roman" w:cs="Times New Roman"/>
                <w:sz w:val="24"/>
                <w:szCs w:val="24"/>
              </w:rPr>
            </w:pPr>
          </w:p>
        </w:tc>
        <w:tc>
          <w:tcPr>
            <w:tcW w:w="5042" w:type="dxa"/>
          </w:tcPr>
          <w:p w14:paraId="2B9C3DFD" w14:textId="77777777" w:rsidR="00030842" w:rsidRPr="00591F01" w:rsidRDefault="00030842" w:rsidP="004D381D">
            <w:pPr>
              <w:ind w:right="283"/>
              <w:jc w:val="both"/>
              <w:rPr>
                <w:rFonts w:ascii="Times New Roman" w:hAnsi="Times New Roman" w:cs="Times New Roman"/>
                <w:b/>
                <w:bCs/>
                <w:color w:val="000000"/>
                <w:sz w:val="24"/>
                <w:szCs w:val="24"/>
              </w:rPr>
            </w:pPr>
          </w:p>
          <w:p w14:paraId="2402D9B8" w14:textId="77777777" w:rsidR="00030842" w:rsidRPr="00591F01" w:rsidRDefault="00030842" w:rsidP="004D381D">
            <w:pPr>
              <w:ind w:right="283"/>
              <w:jc w:val="both"/>
              <w:rPr>
                <w:rFonts w:ascii="Times New Roman" w:hAnsi="Times New Roman" w:cs="Times New Roman"/>
                <w:b/>
                <w:bCs/>
                <w:color w:val="000000"/>
                <w:sz w:val="24"/>
                <w:szCs w:val="24"/>
              </w:rPr>
            </w:pPr>
          </w:p>
          <w:p w14:paraId="1C673446" w14:textId="77777777" w:rsidR="00030842" w:rsidRPr="00591F01" w:rsidRDefault="00030842" w:rsidP="004D381D">
            <w:pPr>
              <w:ind w:right="283"/>
              <w:jc w:val="both"/>
              <w:rPr>
                <w:rFonts w:ascii="Times New Roman" w:hAnsi="Times New Roman" w:cs="Times New Roman"/>
                <w:b/>
                <w:bCs/>
                <w:color w:val="000000"/>
                <w:sz w:val="24"/>
                <w:szCs w:val="24"/>
              </w:rPr>
            </w:pPr>
          </w:p>
          <w:p w14:paraId="0C7093F4" w14:textId="5BAF46B0" w:rsidR="00951FF5" w:rsidRPr="00305DE1" w:rsidRDefault="00951FF5" w:rsidP="004D381D">
            <w:pPr>
              <w:ind w:right="283"/>
              <w:jc w:val="both"/>
              <w:rPr>
                <w:rFonts w:ascii="Times New Roman" w:hAnsi="Times New Roman" w:cs="Times New Roman"/>
                <w:bCs/>
                <w:color w:val="000000"/>
                <w:sz w:val="24"/>
                <w:szCs w:val="24"/>
              </w:rPr>
            </w:pPr>
            <w:r w:rsidRPr="00305DE1">
              <w:rPr>
                <w:rFonts w:ascii="Times New Roman" w:hAnsi="Times New Roman" w:cs="Times New Roman"/>
                <w:bCs/>
                <w:color w:val="000000"/>
                <w:sz w:val="24"/>
                <w:szCs w:val="24"/>
              </w:rPr>
              <w:t>____________________ /</w:t>
            </w:r>
            <w:r w:rsidR="00030842">
              <w:rPr>
                <w:rFonts w:ascii="Times New Roman" w:hAnsi="Times New Roman" w:cs="Times New Roman"/>
                <w:bCs/>
                <w:color w:val="000000"/>
                <w:sz w:val="24"/>
                <w:szCs w:val="24"/>
                <w:lang w:val="en-US"/>
              </w:rPr>
              <w:t>_____________</w:t>
            </w:r>
            <w:r w:rsidR="009943FE" w:rsidRPr="00B5060B">
              <w:rPr>
                <w:rFonts w:ascii="Times New Roman" w:hAnsi="Times New Roman" w:cs="Times New Roman"/>
                <w:bCs/>
                <w:color w:val="000000"/>
                <w:sz w:val="24"/>
                <w:szCs w:val="24"/>
              </w:rPr>
              <w:t>/</w:t>
            </w:r>
          </w:p>
          <w:p w14:paraId="55E8B2E8" w14:textId="77777777" w:rsidR="00951FF5" w:rsidRPr="00305DE1" w:rsidRDefault="00951FF5" w:rsidP="004D381D">
            <w:pPr>
              <w:keepNext/>
              <w:ind w:right="283"/>
              <w:rPr>
                <w:rFonts w:ascii="Times New Roman" w:hAnsi="Times New Roman" w:cs="Times New Roman"/>
                <w:sz w:val="24"/>
                <w:szCs w:val="24"/>
              </w:rPr>
            </w:pPr>
            <w:r w:rsidRPr="00305DE1">
              <w:rPr>
                <w:rFonts w:ascii="Times New Roman" w:hAnsi="Times New Roman" w:cs="Times New Roman"/>
                <w:sz w:val="24"/>
                <w:szCs w:val="24"/>
              </w:rPr>
              <w:t>М.П.</w:t>
            </w:r>
          </w:p>
        </w:tc>
      </w:tr>
      <w:tr w:rsidR="00951FF5" w:rsidRPr="00F61673" w14:paraId="54389291" w14:textId="77777777" w:rsidTr="004C06B8">
        <w:tc>
          <w:tcPr>
            <w:tcW w:w="4786" w:type="dxa"/>
          </w:tcPr>
          <w:p w14:paraId="1DD5120F" w14:textId="77777777" w:rsidR="00951FF5" w:rsidRPr="00F61673" w:rsidRDefault="00951FF5" w:rsidP="004D381D">
            <w:pPr>
              <w:ind w:right="283"/>
            </w:pPr>
          </w:p>
        </w:tc>
        <w:tc>
          <w:tcPr>
            <w:tcW w:w="5042" w:type="dxa"/>
          </w:tcPr>
          <w:p w14:paraId="12229847" w14:textId="77777777" w:rsidR="00951FF5" w:rsidRPr="00F61673" w:rsidRDefault="00951FF5" w:rsidP="004D381D">
            <w:pPr>
              <w:keepNext/>
              <w:ind w:right="283"/>
              <w:rPr>
                <w:b/>
              </w:rPr>
            </w:pPr>
          </w:p>
        </w:tc>
      </w:tr>
    </w:tbl>
    <w:p w14:paraId="2B820AE3" w14:textId="77777777" w:rsidR="005763CD" w:rsidRDefault="005763CD" w:rsidP="00951FF5">
      <w:pPr>
        <w:spacing w:line="240" w:lineRule="auto"/>
        <w:ind w:right="283"/>
        <w:jc w:val="right"/>
        <w:rPr>
          <w:rFonts w:ascii="Times New Roman" w:eastAsia="Times New Roman" w:hAnsi="Times New Roman" w:cs="Times New Roman"/>
        </w:rPr>
      </w:pPr>
    </w:p>
    <w:p w14:paraId="0CEE8BC9" w14:textId="77777777" w:rsidR="005763CD" w:rsidRDefault="005763CD">
      <w:pPr>
        <w:spacing w:after="160" w:line="259" w:lineRule="auto"/>
        <w:ind w:right="283"/>
        <w:rPr>
          <w:rFonts w:ascii="Times New Roman" w:eastAsia="Times New Roman" w:hAnsi="Times New Roman" w:cs="Times New Roman"/>
        </w:rPr>
      </w:pPr>
      <w:r>
        <w:rPr>
          <w:rFonts w:ascii="Times New Roman" w:eastAsia="Times New Roman" w:hAnsi="Times New Roman" w:cs="Times New Roman"/>
        </w:rPr>
        <w:br w:type="page"/>
      </w:r>
    </w:p>
    <w:p w14:paraId="4AEB0D44" w14:textId="36E8681A" w:rsidR="00951FF5" w:rsidRDefault="00951FF5"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lastRenderedPageBreak/>
        <w:t xml:space="preserve">Приложение №2 </w:t>
      </w:r>
    </w:p>
    <w:p w14:paraId="3668C3C5" w14:textId="17B94A9A" w:rsidR="00951FF5" w:rsidRDefault="005763CD"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t>к</w:t>
      </w:r>
      <w:r w:rsidRPr="00E933E3">
        <w:rPr>
          <w:rFonts w:ascii="Times New Roman" w:hAnsi="Times New Roman"/>
        </w:rPr>
        <w:t xml:space="preserve"> Лицензионному договору</w:t>
      </w:r>
      <w:r w:rsidR="00951FF5">
        <w:rPr>
          <w:rFonts w:ascii="Times New Roman" w:eastAsia="Times New Roman" w:hAnsi="Times New Roman" w:cs="Times New Roman"/>
        </w:rPr>
        <w:t xml:space="preserve"> </w:t>
      </w:r>
      <w:r>
        <w:rPr>
          <w:rFonts w:ascii="Times New Roman" w:eastAsia="Times New Roman" w:hAnsi="Times New Roman" w:cs="Times New Roman"/>
        </w:rPr>
        <w:br/>
      </w:r>
      <w:r w:rsidR="0084518F" w:rsidRPr="0084518F">
        <w:rPr>
          <w:rFonts w:ascii="Times New Roman" w:eastAsia="Times New Roman" w:hAnsi="Times New Roman" w:cs="Times New Roman"/>
        </w:rPr>
        <w:t xml:space="preserve">№ </w:t>
      </w:r>
      <w:proofErr w:type="gramStart"/>
      <w:r w:rsidR="0044731C" w:rsidRPr="0084518F">
        <w:rPr>
          <w:rFonts w:ascii="Times New Roman" w:eastAsia="Times New Roman" w:hAnsi="Times New Roman" w:cs="Times New Roman"/>
        </w:rPr>
        <w:t>ЭКЗ</w:t>
      </w:r>
      <w:proofErr w:type="gramEnd"/>
      <w:r w:rsidR="0044731C" w:rsidRPr="0084518F">
        <w:rPr>
          <w:rFonts w:ascii="Times New Roman" w:eastAsia="Times New Roman" w:hAnsi="Times New Roman" w:cs="Times New Roman"/>
        </w:rPr>
        <w:t>/</w:t>
      </w:r>
      <w:r w:rsidR="0044731C">
        <w:rPr>
          <w:rFonts w:ascii="Times New Roman" w:eastAsia="Times New Roman" w:hAnsi="Times New Roman" w:cs="Times New Roman"/>
        </w:rPr>
        <w:t>ЗАК</w:t>
      </w:r>
      <w:r w:rsidR="0044731C" w:rsidRPr="0084518F" w:rsidDel="0044731C">
        <w:rPr>
          <w:rFonts w:ascii="Times New Roman" w:eastAsia="Times New Roman" w:hAnsi="Times New Roman" w:cs="Times New Roman"/>
        </w:rPr>
        <w:t xml:space="preserve"> </w:t>
      </w:r>
      <w:r w:rsidR="0084518F" w:rsidRPr="0084518F">
        <w:rPr>
          <w:rFonts w:ascii="Times New Roman" w:eastAsia="Times New Roman" w:hAnsi="Times New Roman" w:cs="Times New Roman"/>
        </w:rPr>
        <w:t>-</w:t>
      </w:r>
      <w:r w:rsidR="00951FF5">
        <w:rPr>
          <w:rFonts w:ascii="Times New Roman" w:eastAsia="Times New Roman" w:hAnsi="Times New Roman" w:cs="Times New Roman"/>
          <w:b/>
          <w:sz w:val="24"/>
          <w:szCs w:val="24"/>
        </w:rPr>
        <w:t>___</w:t>
      </w:r>
      <w:r w:rsidR="00951FF5">
        <w:rPr>
          <w:rFonts w:ascii="Times New Roman" w:eastAsia="Times New Roman" w:hAnsi="Times New Roman" w:cs="Times New Roman"/>
        </w:rPr>
        <w:t xml:space="preserve"> от ___________</w:t>
      </w:r>
    </w:p>
    <w:p w14:paraId="4CFBF1AF"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ФОРМА</w:t>
      </w:r>
    </w:p>
    <w:p w14:paraId="787395EC" w14:textId="77777777" w:rsidR="00951FF5" w:rsidRDefault="00951FF5" w:rsidP="00951FF5">
      <w:pPr>
        <w:spacing w:line="240" w:lineRule="auto"/>
        <w:ind w:right="283"/>
        <w:jc w:val="center"/>
        <w:rPr>
          <w:rFonts w:ascii="Times New Roman" w:eastAsia="Times New Roman" w:hAnsi="Times New Roman" w:cs="Times New Roman"/>
          <w:b/>
        </w:rPr>
      </w:pPr>
    </w:p>
    <w:p w14:paraId="054B664A"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 xml:space="preserve">АКТ </w:t>
      </w:r>
    </w:p>
    <w:p w14:paraId="389FD98F"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О РАСЧЁТЕ РАЗМЕРА ВОЗНАГРАЖДЕНИЯ</w:t>
      </w:r>
    </w:p>
    <w:p w14:paraId="676A1106" w14:textId="740A78C2" w:rsidR="00951FF5" w:rsidRDefault="00951FF5" w:rsidP="00951FF5">
      <w:pPr>
        <w:tabs>
          <w:tab w:val="center" w:pos="426"/>
          <w:tab w:val="left" w:pos="1985"/>
          <w:tab w:val="left" w:pos="2835"/>
          <w:tab w:val="left" w:pos="4253"/>
        </w:tabs>
        <w:spacing w:line="240" w:lineRule="auto"/>
        <w:ind w:right="283"/>
        <w:jc w:val="center"/>
        <w:rPr>
          <w:rFonts w:ascii="Times New Roman" w:eastAsia="Times New Roman" w:hAnsi="Times New Roman" w:cs="Times New Roman"/>
        </w:rPr>
      </w:pPr>
      <w:r>
        <w:rPr>
          <w:rFonts w:ascii="Times New Roman" w:eastAsia="Times New Roman" w:hAnsi="Times New Roman" w:cs="Times New Roman"/>
        </w:rPr>
        <w:t xml:space="preserve">по </w:t>
      </w:r>
      <w:r w:rsidR="00376AC1">
        <w:rPr>
          <w:rFonts w:ascii="Times New Roman" w:eastAsia="Times New Roman" w:hAnsi="Times New Roman" w:cs="Times New Roman"/>
        </w:rPr>
        <w:t>лицензионному д</w:t>
      </w:r>
      <w:r>
        <w:rPr>
          <w:rFonts w:ascii="Times New Roman" w:eastAsia="Times New Roman" w:hAnsi="Times New Roman" w:cs="Times New Roman"/>
        </w:rPr>
        <w:t xml:space="preserve">оговору № </w:t>
      </w:r>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rPr>
        <w:t>от «___» ____________2025 г.</w:t>
      </w:r>
    </w:p>
    <w:p w14:paraId="6B1BF75B" w14:textId="77777777" w:rsidR="00951FF5" w:rsidRDefault="00951FF5" w:rsidP="00951FF5">
      <w:pPr>
        <w:spacing w:line="240" w:lineRule="auto"/>
        <w:ind w:right="283"/>
        <w:jc w:val="both"/>
        <w:rPr>
          <w:rFonts w:ascii="Times New Roman" w:eastAsia="Times New Roman" w:hAnsi="Times New Roman" w:cs="Times New Roman"/>
        </w:rPr>
      </w:pPr>
    </w:p>
    <w:p w14:paraId="2AED58A5" w14:textId="0E7EE505"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 xml:space="preserve">г. </w:t>
      </w:r>
      <w:r w:rsidR="002A3CF5">
        <w:rPr>
          <w:rFonts w:ascii="Times New Roman" w:eastAsia="Times New Roman" w:hAnsi="Times New Roman" w:cs="Times New Roman"/>
        </w:rPr>
        <w:t>Москва</w:t>
      </w:r>
      <w:r w:rsidR="00C0757C">
        <w:rPr>
          <w:rFonts w:ascii="Times New Roman" w:eastAsia="Times New Roman" w:hAnsi="Times New Roman" w:cs="Times New Roman"/>
        </w:rPr>
        <w:t xml:space="preserve"> </w:t>
      </w:r>
      <w:r>
        <w:rPr>
          <w:rFonts w:ascii="Times New Roman" w:eastAsia="Times New Roman" w:hAnsi="Times New Roman" w:cs="Times New Roman"/>
        </w:rPr>
        <w:t xml:space="preserve">                                                                                            «___» _____________ 2025 г.</w:t>
      </w:r>
    </w:p>
    <w:p w14:paraId="6E6E6BB5" w14:textId="77777777"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p>
    <w:p w14:paraId="1D2700AF" w14:textId="68BEF129" w:rsidR="00951FF5" w:rsidRPr="00B634DD" w:rsidRDefault="002A3CF5" w:rsidP="00951FF5">
      <w:pPr>
        <w:spacing w:line="240" w:lineRule="auto"/>
        <w:ind w:right="283" w:firstLine="709"/>
        <w:jc w:val="both"/>
        <w:rPr>
          <w:rFonts w:ascii="Times New Roman" w:eastAsia="Times New Roman" w:hAnsi="Times New Roman" w:cs="Times New Roman"/>
        </w:rPr>
      </w:pPr>
      <w:proofErr w:type="gramStart"/>
      <w:r w:rsidRPr="002A3CF5">
        <w:rPr>
          <w:rFonts w:ascii="Times New Roman" w:eastAsia="Times New Roman" w:hAnsi="Times New Roman" w:cs="Times New Roman"/>
        </w:rPr>
        <w:t>Федеральное государственное бюджетное учреждение «Федеральный центр тестирования» (</w:t>
      </w:r>
      <w:r w:rsidRPr="00B634DD">
        <w:rPr>
          <w:rFonts w:ascii="Times New Roman" w:eastAsia="Times New Roman" w:hAnsi="Times New Roman" w:cs="Times New Roman"/>
        </w:rPr>
        <w:t>ФГБУ «ФЦТ»), именуемое в дальнейшем «Лицензиар», в лице директора Елистратова Дмитрия Валерьевича, действующего на основании Устава, с одной стороны, и ________________________________, именуемое в дальнейшем «Лицензиат», в лице __________________________, действующего на основании ___________________________, совместно именуемые «Стороны», а по отдельности «Сторона»</w:t>
      </w:r>
      <w:r w:rsidR="00951FF5" w:rsidRPr="00B634DD">
        <w:rPr>
          <w:rFonts w:ascii="Times New Roman" w:eastAsia="Times New Roman" w:hAnsi="Times New Roman" w:cs="Times New Roman"/>
        </w:rPr>
        <w:t>, составили настоящий Акт о том, что:</w:t>
      </w:r>
      <w:proofErr w:type="gramEnd"/>
    </w:p>
    <w:p w14:paraId="7C51EBD9" w14:textId="77777777" w:rsidR="00951FF5" w:rsidRPr="00B634DD" w:rsidRDefault="00951FF5" w:rsidP="00951FF5">
      <w:pPr>
        <w:spacing w:line="240" w:lineRule="auto"/>
        <w:ind w:right="283" w:firstLine="709"/>
        <w:jc w:val="both"/>
        <w:rPr>
          <w:rFonts w:ascii="Times New Roman" w:eastAsia="Times New Roman" w:hAnsi="Times New Roman" w:cs="Times New Roman"/>
        </w:rPr>
      </w:pPr>
    </w:p>
    <w:p w14:paraId="60CFAF3C" w14:textId="238443FC" w:rsidR="00376AC1" w:rsidRPr="00B634DD" w:rsidRDefault="00376AC1" w:rsidP="00376AC1">
      <w:pPr>
        <w:pStyle w:val="aff0"/>
        <w:numPr>
          <w:ilvl w:val="0"/>
          <w:numId w:val="32"/>
        </w:numPr>
        <w:shd w:val="clear" w:color="auto" w:fill="FFFFFF"/>
        <w:autoSpaceDE w:val="0"/>
        <w:autoSpaceDN w:val="0"/>
        <w:adjustRightInd w:val="0"/>
        <w:spacing w:line="240" w:lineRule="auto"/>
        <w:ind w:left="0" w:firstLine="0"/>
        <w:jc w:val="both"/>
        <w:rPr>
          <w:rFonts w:ascii="Times New Roman" w:eastAsia="Times New Roman" w:hAnsi="Times New Roman" w:cs="Times New Roman"/>
        </w:rPr>
      </w:pPr>
      <w:proofErr w:type="gramStart"/>
      <w:r w:rsidRPr="00B634DD">
        <w:rPr>
          <w:rFonts w:ascii="Times New Roman" w:eastAsia="Times New Roman" w:hAnsi="Times New Roman" w:cs="Times New Roman"/>
        </w:rPr>
        <w:t>Лицензиар выполнил свои обязательства перед Лицензиатом по передаче простой (неисключительной) лицензии в целях организации и проведения экзамена по русскому языку как иностранному, истории России и основам законодательства Российской Федерации для целей получения разрешения на временное проживание или вида на жительство, разрешения на работу или патента, а также экзаменов для целей приобретения гражданства по русскому языку и по истории России и</w:t>
      </w:r>
      <w:proofErr w:type="gramEnd"/>
      <w:r w:rsidRPr="00B634DD">
        <w:rPr>
          <w:rFonts w:ascii="Times New Roman" w:eastAsia="Times New Roman" w:hAnsi="Times New Roman" w:cs="Times New Roman"/>
        </w:rPr>
        <w:t xml:space="preserve"> основам законодательства Российской Федерации для иностранных граждан и лиц без гражданства (далее – Экзамен, Комплекс).</w:t>
      </w:r>
    </w:p>
    <w:p w14:paraId="6DD1DF76" w14:textId="71DAC31B" w:rsidR="00951FF5" w:rsidRPr="00B634DD" w:rsidRDefault="00376AC1" w:rsidP="00951FF5">
      <w:pPr>
        <w:spacing w:line="240" w:lineRule="auto"/>
        <w:ind w:right="283"/>
        <w:jc w:val="both"/>
        <w:rPr>
          <w:rFonts w:ascii="Times New Roman" w:eastAsia="Times New Roman" w:hAnsi="Times New Roman" w:cs="Times New Roman"/>
        </w:rPr>
      </w:pPr>
      <w:r w:rsidRPr="00B634DD">
        <w:rPr>
          <w:rFonts w:ascii="Times New Roman" w:eastAsia="Times New Roman" w:hAnsi="Times New Roman" w:cs="Times New Roman"/>
        </w:rPr>
        <w:t xml:space="preserve">2. </w:t>
      </w:r>
      <w:r w:rsidR="00951FF5" w:rsidRPr="00B634DD">
        <w:rPr>
          <w:rFonts w:ascii="Times New Roman" w:eastAsia="Times New Roman" w:hAnsi="Times New Roman" w:cs="Times New Roman"/>
        </w:rPr>
        <w:t>Разм</w:t>
      </w:r>
      <w:r w:rsidR="004C06B8" w:rsidRPr="00B634DD">
        <w:rPr>
          <w:rFonts w:ascii="Times New Roman" w:eastAsia="Times New Roman" w:hAnsi="Times New Roman" w:cs="Times New Roman"/>
        </w:rPr>
        <w:t xml:space="preserve">ер вознаграждения </w:t>
      </w:r>
      <w:r w:rsidR="00951FF5" w:rsidRPr="00B634DD">
        <w:rPr>
          <w:rFonts w:ascii="Times New Roman" w:eastAsia="Times New Roman" w:hAnsi="Times New Roman" w:cs="Times New Roman"/>
        </w:rPr>
        <w:t>за период с ___.___.202__ по ___.___.202__ составляет</w:t>
      </w:r>
      <w:proofErr w:type="gramStart"/>
      <w:r w:rsidR="00951FF5" w:rsidRPr="00B634DD">
        <w:rPr>
          <w:rFonts w:ascii="Times New Roman" w:eastAsia="Times New Roman" w:hAnsi="Times New Roman" w:cs="Times New Roman"/>
        </w:rPr>
        <w:t xml:space="preserve">  _________ (______ ____________________) </w:t>
      </w:r>
      <w:proofErr w:type="gramEnd"/>
      <w:r w:rsidR="00951FF5" w:rsidRPr="00B634DD">
        <w:rPr>
          <w:rFonts w:ascii="Times New Roman" w:eastAsia="Times New Roman" w:hAnsi="Times New Roman" w:cs="Times New Roman"/>
        </w:rPr>
        <w:t>рублей 00 копеек в соответствии со следующим расчётом:</w:t>
      </w:r>
    </w:p>
    <w:p w14:paraId="2776A6FB" w14:textId="77777777" w:rsidR="00951FF5" w:rsidRPr="00B634DD" w:rsidRDefault="00951FF5" w:rsidP="00951FF5">
      <w:pPr>
        <w:spacing w:line="240" w:lineRule="auto"/>
        <w:ind w:right="283"/>
        <w:jc w:val="both"/>
        <w:rPr>
          <w:rFonts w:ascii="Times New Roman" w:eastAsia="Times New Roman" w:hAnsi="Times New Roman" w:cs="Times New Roman"/>
        </w:rPr>
      </w:pPr>
    </w:p>
    <w:tbl>
      <w:tblPr>
        <w:tblStyle w:val="aff"/>
        <w:tblW w:w="9634" w:type="dxa"/>
        <w:tblLook w:val="04A0" w:firstRow="1" w:lastRow="0" w:firstColumn="1" w:lastColumn="0" w:noHBand="0" w:noVBand="1"/>
      </w:tblPr>
      <w:tblGrid>
        <w:gridCol w:w="7366"/>
        <w:gridCol w:w="2268"/>
      </w:tblGrid>
      <w:tr w:rsidR="00951FF5" w:rsidRPr="00B634DD" w14:paraId="799AD1D4" w14:textId="77777777" w:rsidTr="004D381D">
        <w:trPr>
          <w:trHeight w:val="634"/>
        </w:trPr>
        <w:tc>
          <w:tcPr>
            <w:tcW w:w="7366" w:type="dxa"/>
            <w:vAlign w:val="center"/>
          </w:tcPr>
          <w:p w14:paraId="0DF0C16E" w14:textId="77777777" w:rsidR="00951FF5" w:rsidRPr="00B634DD" w:rsidRDefault="00951FF5" w:rsidP="004D381D">
            <w:pPr>
              <w:ind w:right="283"/>
              <w:rPr>
                <w:rFonts w:ascii="Times New Roman" w:eastAsia="Times New Roman" w:hAnsi="Times New Roman" w:cs="Times New Roman"/>
              </w:rPr>
            </w:pPr>
            <w:r w:rsidRPr="00B634DD">
              <w:rPr>
                <w:rFonts w:ascii="Times New Roman" w:eastAsia="Times New Roman" w:hAnsi="Times New Roman" w:cs="Times New Roman"/>
              </w:rPr>
              <w:t xml:space="preserve">Количество </w:t>
            </w:r>
            <w:r w:rsidRPr="00B634DD">
              <w:rPr>
                <w:rFonts w:ascii="Times New Roman" w:hAnsi="Times New Roman" w:cs="Times New Roman"/>
              </w:rPr>
              <w:t>проведенных Экзаменов с помощью Комплекса, человек</w:t>
            </w:r>
          </w:p>
        </w:tc>
        <w:tc>
          <w:tcPr>
            <w:tcW w:w="2268" w:type="dxa"/>
            <w:vAlign w:val="center"/>
          </w:tcPr>
          <w:p w14:paraId="68394F0F" w14:textId="7A43AB20" w:rsidR="00951FF5" w:rsidRPr="00B634DD" w:rsidRDefault="00951FF5" w:rsidP="004D381D">
            <w:pPr>
              <w:ind w:right="283"/>
              <w:jc w:val="center"/>
              <w:rPr>
                <w:rFonts w:ascii="Times New Roman" w:eastAsia="Times New Roman" w:hAnsi="Times New Roman" w:cs="Times New Roman"/>
              </w:rPr>
            </w:pPr>
          </w:p>
        </w:tc>
      </w:tr>
      <w:tr w:rsidR="00951FF5" w:rsidRPr="00B634DD" w14:paraId="72DA380C" w14:textId="77777777" w:rsidTr="004D381D">
        <w:trPr>
          <w:trHeight w:val="429"/>
        </w:trPr>
        <w:tc>
          <w:tcPr>
            <w:tcW w:w="7366" w:type="dxa"/>
            <w:vAlign w:val="center"/>
          </w:tcPr>
          <w:p w14:paraId="4370BAFC" w14:textId="77777777" w:rsidR="00951FF5" w:rsidRPr="00B634DD" w:rsidRDefault="00951FF5" w:rsidP="004D381D">
            <w:pPr>
              <w:ind w:right="283"/>
              <w:jc w:val="both"/>
              <w:rPr>
                <w:rFonts w:ascii="Times New Roman" w:eastAsia="Times New Roman" w:hAnsi="Times New Roman" w:cs="Times New Roman"/>
              </w:rPr>
            </w:pPr>
            <w:r w:rsidRPr="00B634DD">
              <w:rPr>
                <w:rFonts w:ascii="Times New Roman" w:eastAsia="Times New Roman" w:hAnsi="Times New Roman" w:cs="Times New Roman"/>
              </w:rPr>
              <w:t>Размер лицензионного вознаграждения за 1 Экзамен, рублей</w:t>
            </w:r>
          </w:p>
        </w:tc>
        <w:tc>
          <w:tcPr>
            <w:tcW w:w="2268" w:type="dxa"/>
            <w:vAlign w:val="center"/>
          </w:tcPr>
          <w:p w14:paraId="56C230E2" w14:textId="7A97FAB9" w:rsidR="00951FF5" w:rsidRPr="00B634DD" w:rsidRDefault="00951FF5" w:rsidP="004D381D">
            <w:pPr>
              <w:ind w:right="283"/>
              <w:jc w:val="center"/>
              <w:rPr>
                <w:rFonts w:ascii="Times New Roman" w:eastAsia="Times New Roman" w:hAnsi="Times New Roman" w:cs="Times New Roman"/>
              </w:rPr>
            </w:pPr>
          </w:p>
        </w:tc>
      </w:tr>
      <w:tr w:rsidR="00951FF5" w:rsidRPr="00B634DD" w14:paraId="006186C7" w14:textId="77777777" w:rsidTr="004D381D">
        <w:trPr>
          <w:trHeight w:val="407"/>
        </w:trPr>
        <w:tc>
          <w:tcPr>
            <w:tcW w:w="7366" w:type="dxa"/>
            <w:vAlign w:val="center"/>
          </w:tcPr>
          <w:p w14:paraId="38A51E6B" w14:textId="77777777" w:rsidR="00951FF5" w:rsidRPr="00B634DD" w:rsidRDefault="00951FF5" w:rsidP="004D381D">
            <w:pPr>
              <w:ind w:right="283"/>
              <w:jc w:val="both"/>
              <w:rPr>
                <w:rFonts w:ascii="Times New Roman" w:eastAsia="Times New Roman" w:hAnsi="Times New Roman" w:cs="Times New Roman"/>
              </w:rPr>
            </w:pPr>
            <w:r w:rsidRPr="00B634DD">
              <w:rPr>
                <w:rFonts w:ascii="Times New Roman" w:eastAsia="Times New Roman" w:hAnsi="Times New Roman" w:cs="Times New Roman"/>
              </w:rPr>
              <w:t>Общая сумма лицензионного вознаграждения, рублей</w:t>
            </w:r>
          </w:p>
        </w:tc>
        <w:tc>
          <w:tcPr>
            <w:tcW w:w="2268" w:type="dxa"/>
            <w:vAlign w:val="center"/>
          </w:tcPr>
          <w:p w14:paraId="318CC4AA" w14:textId="10257D47" w:rsidR="00951FF5" w:rsidRPr="00B634DD" w:rsidRDefault="00951FF5" w:rsidP="004D381D">
            <w:pPr>
              <w:ind w:right="283"/>
              <w:jc w:val="center"/>
              <w:rPr>
                <w:rFonts w:ascii="Times New Roman" w:eastAsia="Times New Roman" w:hAnsi="Times New Roman" w:cs="Times New Roman"/>
              </w:rPr>
            </w:pPr>
          </w:p>
        </w:tc>
      </w:tr>
    </w:tbl>
    <w:p w14:paraId="387C2BAD" w14:textId="77777777" w:rsidR="00951FF5" w:rsidRPr="00B634DD" w:rsidRDefault="00951FF5" w:rsidP="00951FF5">
      <w:pPr>
        <w:spacing w:line="240" w:lineRule="auto"/>
        <w:ind w:right="283"/>
        <w:jc w:val="both"/>
        <w:rPr>
          <w:rFonts w:ascii="Times New Roman" w:eastAsia="Times New Roman" w:hAnsi="Times New Roman" w:cs="Times New Roman"/>
        </w:rPr>
      </w:pPr>
    </w:p>
    <w:p w14:paraId="0EA46C36" w14:textId="77777777" w:rsidR="00951FF5" w:rsidRPr="00B634DD" w:rsidRDefault="00951FF5" w:rsidP="00951FF5">
      <w:pPr>
        <w:spacing w:line="240" w:lineRule="auto"/>
        <w:ind w:right="283"/>
        <w:jc w:val="both"/>
        <w:rPr>
          <w:rFonts w:ascii="Times New Roman" w:hAnsi="Times New Roman" w:cs="Times New Roman"/>
        </w:rPr>
      </w:pPr>
      <w:r w:rsidRPr="00B634DD">
        <w:rPr>
          <w:rFonts w:ascii="Times New Roman" w:eastAsia="Times New Roman" w:hAnsi="Times New Roman" w:cs="Times New Roman"/>
        </w:rPr>
        <w:t xml:space="preserve">2. Стороны по объему и качеству оказания услуг претензий не имеют. </w:t>
      </w:r>
    </w:p>
    <w:p w14:paraId="54D805BE" w14:textId="730C2986" w:rsidR="00951FF5" w:rsidRPr="00B634DD" w:rsidRDefault="00951FF5" w:rsidP="00951FF5">
      <w:pPr>
        <w:spacing w:line="240" w:lineRule="auto"/>
        <w:ind w:right="283"/>
        <w:jc w:val="both"/>
        <w:rPr>
          <w:rFonts w:ascii="Times New Roman" w:hAnsi="Times New Roman" w:cs="Times New Roman"/>
        </w:rPr>
      </w:pPr>
      <w:r w:rsidRPr="00B634DD">
        <w:rPr>
          <w:rFonts w:ascii="Times New Roman" w:hAnsi="Times New Roman" w:cs="Times New Roman"/>
        </w:rPr>
        <w:t xml:space="preserve">3. </w:t>
      </w:r>
      <w:r w:rsidRPr="00B634DD">
        <w:rPr>
          <w:rFonts w:ascii="Times New Roman" w:eastAsia="Times New Roman" w:hAnsi="Times New Roman" w:cs="Times New Roman"/>
        </w:rPr>
        <w:t>Сумма вознаграждения, причитающаяся к перечислению</w:t>
      </w:r>
      <w:r w:rsidR="00657E9F" w:rsidRPr="00B634DD">
        <w:rPr>
          <w:rFonts w:ascii="Times New Roman" w:eastAsia="Times New Roman" w:hAnsi="Times New Roman" w:cs="Times New Roman"/>
        </w:rPr>
        <w:t xml:space="preserve"> Лицензиару</w:t>
      </w:r>
      <w:r w:rsidRPr="00B634DD">
        <w:rPr>
          <w:rFonts w:ascii="Times New Roman" w:eastAsia="Times New Roman" w:hAnsi="Times New Roman" w:cs="Times New Roman"/>
        </w:rPr>
        <w:t>, составляет</w:t>
      </w:r>
      <w:proofErr w:type="gramStart"/>
      <w:r w:rsidRPr="00B634DD">
        <w:rPr>
          <w:rFonts w:ascii="Times New Roman" w:eastAsia="Times New Roman" w:hAnsi="Times New Roman" w:cs="Times New Roman"/>
        </w:rPr>
        <w:t xml:space="preserve"> _________ (______ ____________________) </w:t>
      </w:r>
      <w:proofErr w:type="gramEnd"/>
      <w:r w:rsidRPr="00B634DD">
        <w:rPr>
          <w:rFonts w:ascii="Times New Roman" w:eastAsia="Times New Roman" w:hAnsi="Times New Roman" w:cs="Times New Roman"/>
        </w:rPr>
        <w:t xml:space="preserve">рублей. </w:t>
      </w:r>
      <w:r w:rsidRPr="00B634DD">
        <w:rPr>
          <w:rFonts w:ascii="Times New Roman" w:hAnsi="Times New Roman" w:cs="Times New Roman"/>
        </w:rPr>
        <w:t xml:space="preserve">НДС не облагается на основании </w:t>
      </w:r>
      <w:hyperlink r:id="rId9" w:tooltip="https://login.consultant.ru/link/?req=doc&amp;base=LAW&amp;n=489355&amp;dst=18890" w:history="1">
        <w:r w:rsidRPr="00B634DD">
          <w:rPr>
            <w:rFonts w:ascii="Times New Roman" w:hAnsi="Times New Roman" w:cs="Times New Roman"/>
          </w:rPr>
          <w:t>подпункта 26 пункта 2 статьи 149</w:t>
        </w:r>
      </w:hyperlink>
      <w:r w:rsidRPr="00B634DD">
        <w:rPr>
          <w:rFonts w:ascii="Times New Roman" w:hAnsi="Times New Roman" w:cs="Times New Roman"/>
        </w:rPr>
        <w:t xml:space="preserve"> Налогового кодекса РФ.</w:t>
      </w:r>
    </w:p>
    <w:p w14:paraId="7E6137B7" w14:textId="3D367B92" w:rsidR="00951FF5" w:rsidRPr="00B634DD" w:rsidRDefault="00951FF5" w:rsidP="00951FF5">
      <w:pPr>
        <w:spacing w:line="240" w:lineRule="auto"/>
        <w:ind w:right="283"/>
        <w:jc w:val="both"/>
        <w:rPr>
          <w:rFonts w:ascii="Times New Roman" w:eastAsia="Times New Roman" w:hAnsi="Times New Roman" w:cs="Times New Roman"/>
        </w:rPr>
      </w:pPr>
      <w:r w:rsidRPr="00B634DD">
        <w:rPr>
          <w:rFonts w:ascii="Times New Roman" w:hAnsi="Times New Roman" w:cs="Times New Roman"/>
        </w:rPr>
        <w:t xml:space="preserve">4. </w:t>
      </w:r>
      <w:r w:rsidRPr="00B634DD">
        <w:rPr>
          <w:rFonts w:ascii="Times New Roman" w:eastAsia="Times New Roman" w:hAnsi="Times New Roman" w:cs="Times New Roman"/>
        </w:rPr>
        <w:t xml:space="preserve">Акт составлен в 2 (двух) экземплярах, </w:t>
      </w:r>
      <w:r w:rsidR="00657E9F" w:rsidRPr="00B634DD">
        <w:rPr>
          <w:rFonts w:ascii="Times New Roman" w:eastAsia="Times New Roman" w:hAnsi="Times New Roman" w:cs="Times New Roman"/>
        </w:rPr>
        <w:t xml:space="preserve">имеющих равную юридическую силу, </w:t>
      </w:r>
      <w:r w:rsidRPr="00B634DD">
        <w:rPr>
          <w:rFonts w:ascii="Times New Roman" w:eastAsia="Times New Roman" w:hAnsi="Times New Roman" w:cs="Times New Roman"/>
        </w:rPr>
        <w:t>по одному для каждой из Сторон.</w:t>
      </w:r>
    </w:p>
    <w:p w14:paraId="72A364AF" w14:textId="77777777" w:rsidR="00951FF5" w:rsidRDefault="00951FF5" w:rsidP="00951FF5">
      <w:pPr>
        <w:spacing w:line="240" w:lineRule="auto"/>
        <w:ind w:right="283"/>
        <w:jc w:val="both"/>
        <w:rPr>
          <w:rFonts w:ascii="Times New Roman" w:eastAsia="Times New Roman" w:hAnsi="Times New Roman" w:cs="Times New Roman"/>
        </w:rPr>
      </w:pPr>
    </w:p>
    <w:tbl>
      <w:tblPr>
        <w:tblW w:w="9936" w:type="dxa"/>
        <w:tblInd w:w="-108" w:type="dxa"/>
        <w:tblLook w:val="01E0" w:firstRow="1" w:lastRow="1" w:firstColumn="1" w:lastColumn="1" w:noHBand="0" w:noVBand="0"/>
      </w:tblPr>
      <w:tblGrid>
        <w:gridCol w:w="4894"/>
        <w:gridCol w:w="5042"/>
      </w:tblGrid>
      <w:tr w:rsidR="00951FF5" w:rsidRPr="00305DE1" w14:paraId="4FF8BBAB" w14:textId="77777777" w:rsidTr="00AB445F">
        <w:tc>
          <w:tcPr>
            <w:tcW w:w="4894" w:type="dxa"/>
          </w:tcPr>
          <w:p w14:paraId="015A7B80" w14:textId="77777777" w:rsidR="00951FF5" w:rsidRPr="00305DE1" w:rsidRDefault="00951FF5" w:rsidP="004D381D">
            <w:pPr>
              <w:keepNext/>
              <w:spacing w:line="240" w:lineRule="auto"/>
              <w:ind w:right="283"/>
              <w:jc w:val="center"/>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 xml:space="preserve">Лицензиар </w:t>
            </w:r>
          </w:p>
        </w:tc>
        <w:tc>
          <w:tcPr>
            <w:tcW w:w="5042" w:type="dxa"/>
          </w:tcPr>
          <w:p w14:paraId="07407C99" w14:textId="77777777" w:rsidR="00951FF5" w:rsidRPr="0096236E" w:rsidRDefault="00951FF5" w:rsidP="004D381D">
            <w:pPr>
              <w:keepNext/>
              <w:spacing w:line="240" w:lineRule="auto"/>
              <w:ind w:right="283"/>
              <w:jc w:val="center"/>
              <w:rPr>
                <w:rFonts w:ascii="Times New Roman" w:eastAsia="Times New Roman" w:hAnsi="Times New Roman" w:cs="Times New Roman"/>
                <w:b/>
                <w:sz w:val="24"/>
                <w:szCs w:val="24"/>
              </w:rPr>
            </w:pPr>
            <w:r w:rsidRPr="0096236E">
              <w:rPr>
                <w:rFonts w:ascii="Times New Roman" w:eastAsia="Times New Roman" w:hAnsi="Times New Roman" w:cs="Times New Roman"/>
                <w:b/>
                <w:sz w:val="24"/>
                <w:szCs w:val="24"/>
              </w:rPr>
              <w:t>Лицензиат</w:t>
            </w:r>
          </w:p>
        </w:tc>
      </w:tr>
      <w:tr w:rsidR="00951FF5" w:rsidRPr="00305DE1" w14:paraId="26F45A96" w14:textId="77777777" w:rsidTr="00AB445F">
        <w:tc>
          <w:tcPr>
            <w:tcW w:w="4894" w:type="dxa"/>
          </w:tcPr>
          <w:p w14:paraId="14447C68" w14:textId="77777777" w:rsidR="00951FF5" w:rsidRPr="00305DE1" w:rsidRDefault="00951FF5" w:rsidP="004D381D">
            <w:pPr>
              <w:keepNext/>
              <w:spacing w:line="240" w:lineRule="auto"/>
              <w:ind w:right="283"/>
              <w:jc w:val="center"/>
              <w:rPr>
                <w:rFonts w:ascii="Times New Roman" w:eastAsia="Times New Roman" w:hAnsi="Times New Roman" w:cs="Times New Roman"/>
                <w:sz w:val="24"/>
                <w:szCs w:val="24"/>
              </w:rPr>
            </w:pPr>
          </w:p>
        </w:tc>
        <w:tc>
          <w:tcPr>
            <w:tcW w:w="5042" w:type="dxa"/>
          </w:tcPr>
          <w:p w14:paraId="22656585" w14:textId="77777777" w:rsidR="00951FF5" w:rsidRPr="00305DE1" w:rsidRDefault="00951FF5" w:rsidP="004D381D">
            <w:pPr>
              <w:spacing w:line="240" w:lineRule="auto"/>
              <w:ind w:right="283"/>
              <w:jc w:val="center"/>
              <w:rPr>
                <w:rFonts w:ascii="Times New Roman" w:eastAsia="Times New Roman" w:hAnsi="Times New Roman" w:cs="Times New Roman"/>
                <w:sz w:val="24"/>
                <w:szCs w:val="24"/>
              </w:rPr>
            </w:pPr>
          </w:p>
        </w:tc>
      </w:tr>
      <w:tr w:rsidR="00951FF5" w:rsidRPr="00305DE1" w14:paraId="2AEC34B0" w14:textId="77777777" w:rsidTr="00AB445F">
        <w:trPr>
          <w:trHeight w:val="165"/>
        </w:trPr>
        <w:tc>
          <w:tcPr>
            <w:tcW w:w="4894" w:type="dxa"/>
          </w:tcPr>
          <w:p w14:paraId="0743F9F9" w14:textId="7BD24D7E" w:rsidR="00951FF5" w:rsidRPr="00305DE1" w:rsidRDefault="00AC075C" w:rsidP="004D381D">
            <w:pPr>
              <w:spacing w:line="240" w:lineRule="auto"/>
              <w:ind w:right="2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w:t>
            </w:r>
            <w:r w:rsidR="00951FF5" w:rsidRPr="00305DE1">
              <w:rPr>
                <w:rFonts w:ascii="Times New Roman" w:eastAsia="Times New Roman" w:hAnsi="Times New Roman" w:cs="Times New Roman"/>
                <w:b/>
                <w:bCs/>
                <w:color w:val="000000"/>
                <w:sz w:val="24"/>
                <w:szCs w:val="24"/>
              </w:rPr>
              <w:t>иректор ФГБУ «ФЦТ»</w:t>
            </w:r>
          </w:p>
          <w:p w14:paraId="335311CE" w14:textId="44861107" w:rsidR="00951FF5" w:rsidRPr="0096236E" w:rsidRDefault="00951FF5" w:rsidP="004D381D">
            <w:pPr>
              <w:spacing w:line="240" w:lineRule="auto"/>
              <w:ind w:right="283"/>
              <w:jc w:val="both"/>
              <w:rPr>
                <w:rFonts w:ascii="Times New Roman" w:eastAsia="Times New Roman" w:hAnsi="Times New Roman" w:cs="Times New Roman"/>
                <w:bCs/>
                <w:color w:val="000000"/>
                <w:sz w:val="24"/>
                <w:szCs w:val="24"/>
              </w:rPr>
            </w:pPr>
            <w:r w:rsidRPr="0096236E">
              <w:rPr>
                <w:rFonts w:ascii="Times New Roman" w:eastAsia="Times New Roman" w:hAnsi="Times New Roman" w:cs="Times New Roman"/>
                <w:bCs/>
                <w:color w:val="000000"/>
                <w:sz w:val="24"/>
                <w:szCs w:val="24"/>
              </w:rPr>
              <w:t>____________________ /Д.</w:t>
            </w:r>
            <w:r w:rsidR="009943FE" w:rsidRPr="00B5060B">
              <w:rPr>
                <w:rFonts w:ascii="Times New Roman" w:eastAsia="Times New Roman" w:hAnsi="Times New Roman" w:cs="Times New Roman"/>
                <w:bCs/>
                <w:color w:val="000000"/>
                <w:sz w:val="24"/>
                <w:szCs w:val="24"/>
              </w:rPr>
              <w:t xml:space="preserve"> </w:t>
            </w:r>
            <w:r w:rsidRPr="0096236E">
              <w:rPr>
                <w:rFonts w:ascii="Times New Roman" w:eastAsia="Times New Roman" w:hAnsi="Times New Roman" w:cs="Times New Roman"/>
                <w:bCs/>
                <w:color w:val="000000"/>
                <w:sz w:val="24"/>
                <w:szCs w:val="24"/>
              </w:rPr>
              <w:t>В. Елистратов</w:t>
            </w:r>
            <w:r w:rsidR="009943FE" w:rsidRPr="00B5060B">
              <w:rPr>
                <w:rFonts w:ascii="Times New Roman" w:eastAsia="Times New Roman" w:hAnsi="Times New Roman" w:cs="Times New Roman"/>
                <w:bCs/>
                <w:color w:val="000000"/>
                <w:sz w:val="24"/>
                <w:szCs w:val="24"/>
              </w:rPr>
              <w:t>/</w:t>
            </w:r>
          </w:p>
          <w:p w14:paraId="14DEDD36" w14:textId="77777777" w:rsidR="00951FF5" w:rsidRPr="0096236E" w:rsidRDefault="00951FF5" w:rsidP="004D381D">
            <w:pPr>
              <w:keepNext/>
              <w:spacing w:line="240" w:lineRule="auto"/>
              <w:ind w:right="283"/>
              <w:rPr>
                <w:rFonts w:ascii="Times New Roman" w:eastAsia="Times New Roman" w:hAnsi="Times New Roman" w:cs="Times New Roman"/>
                <w:sz w:val="24"/>
                <w:szCs w:val="24"/>
              </w:rPr>
            </w:pPr>
            <w:r w:rsidRPr="0096236E">
              <w:rPr>
                <w:rFonts w:ascii="Times New Roman" w:eastAsia="Times New Roman" w:hAnsi="Times New Roman" w:cs="Times New Roman"/>
                <w:sz w:val="24"/>
                <w:szCs w:val="24"/>
              </w:rPr>
              <w:t>М.П.</w:t>
            </w:r>
          </w:p>
        </w:tc>
        <w:tc>
          <w:tcPr>
            <w:tcW w:w="5042" w:type="dxa"/>
          </w:tcPr>
          <w:p w14:paraId="2DBEB3D4" w14:textId="77777777" w:rsidR="002A3CF5" w:rsidRDefault="002A3CF5" w:rsidP="004D381D">
            <w:pPr>
              <w:spacing w:line="240" w:lineRule="auto"/>
              <w:ind w:right="283"/>
              <w:jc w:val="both"/>
              <w:rPr>
                <w:rFonts w:ascii="Times New Roman" w:eastAsia="Times New Roman" w:hAnsi="Times New Roman" w:cs="Times New Roman"/>
                <w:bCs/>
                <w:color w:val="000000"/>
                <w:sz w:val="24"/>
                <w:szCs w:val="24"/>
              </w:rPr>
            </w:pPr>
          </w:p>
          <w:p w14:paraId="56DE7911" w14:textId="45518095" w:rsidR="00951FF5" w:rsidRPr="0096236E" w:rsidRDefault="00951FF5" w:rsidP="004D381D">
            <w:pPr>
              <w:spacing w:line="240" w:lineRule="auto"/>
              <w:ind w:right="283"/>
              <w:jc w:val="both"/>
              <w:rPr>
                <w:rFonts w:ascii="Times New Roman" w:eastAsia="Times New Roman" w:hAnsi="Times New Roman" w:cs="Times New Roman"/>
                <w:bCs/>
                <w:color w:val="000000"/>
                <w:sz w:val="24"/>
                <w:szCs w:val="24"/>
              </w:rPr>
            </w:pPr>
            <w:r w:rsidRPr="0096236E">
              <w:rPr>
                <w:rFonts w:ascii="Times New Roman" w:eastAsia="Times New Roman" w:hAnsi="Times New Roman" w:cs="Times New Roman"/>
                <w:bCs/>
                <w:color w:val="000000"/>
                <w:sz w:val="24"/>
                <w:szCs w:val="24"/>
              </w:rPr>
              <w:t>____________________ /</w:t>
            </w:r>
            <w:r w:rsidR="002A3CF5">
              <w:rPr>
                <w:rFonts w:ascii="Times New Roman" w:eastAsia="Times New Roman" w:hAnsi="Times New Roman" w:cs="Times New Roman"/>
                <w:bCs/>
                <w:color w:val="000000"/>
                <w:sz w:val="24"/>
                <w:szCs w:val="24"/>
              </w:rPr>
              <w:t>______________</w:t>
            </w:r>
            <w:r w:rsidR="009943FE" w:rsidRPr="00B5060B">
              <w:rPr>
                <w:rFonts w:ascii="Times New Roman" w:eastAsia="Times New Roman" w:hAnsi="Times New Roman" w:cs="Times New Roman"/>
                <w:bCs/>
                <w:sz w:val="24"/>
                <w:szCs w:val="24"/>
              </w:rPr>
              <w:t>/</w:t>
            </w:r>
          </w:p>
          <w:p w14:paraId="2FD75B3E" w14:textId="77777777" w:rsidR="00951FF5" w:rsidRPr="0096236E" w:rsidRDefault="00951FF5" w:rsidP="004D381D">
            <w:pPr>
              <w:keepNext/>
              <w:spacing w:line="240" w:lineRule="auto"/>
              <w:ind w:right="283"/>
              <w:rPr>
                <w:rFonts w:ascii="Times New Roman" w:eastAsia="Times New Roman" w:hAnsi="Times New Roman" w:cs="Times New Roman"/>
                <w:sz w:val="24"/>
                <w:szCs w:val="24"/>
              </w:rPr>
            </w:pPr>
            <w:r w:rsidRPr="0096236E">
              <w:rPr>
                <w:rFonts w:ascii="Times New Roman" w:eastAsia="Times New Roman" w:hAnsi="Times New Roman" w:cs="Times New Roman"/>
                <w:sz w:val="24"/>
                <w:szCs w:val="24"/>
              </w:rPr>
              <w:t>М.П.</w:t>
            </w:r>
          </w:p>
          <w:p w14:paraId="73D419BC" w14:textId="77777777" w:rsidR="00951FF5" w:rsidRPr="0096236E" w:rsidRDefault="00951FF5" w:rsidP="004D381D">
            <w:pPr>
              <w:spacing w:line="240" w:lineRule="auto"/>
              <w:ind w:right="283"/>
              <w:rPr>
                <w:rFonts w:ascii="Times New Roman" w:eastAsia="Times New Roman" w:hAnsi="Times New Roman" w:cs="Times New Roman"/>
                <w:sz w:val="24"/>
                <w:szCs w:val="24"/>
              </w:rPr>
            </w:pPr>
          </w:p>
        </w:tc>
      </w:tr>
      <w:tr w:rsidR="00951FF5" w:rsidRPr="00305DE1" w14:paraId="087CF06E" w14:textId="77777777" w:rsidTr="00AB445F">
        <w:tc>
          <w:tcPr>
            <w:tcW w:w="4894" w:type="dxa"/>
          </w:tcPr>
          <w:p w14:paraId="42AE1349" w14:textId="77777777" w:rsidR="00951FF5" w:rsidRPr="00305DE1" w:rsidRDefault="00951FF5" w:rsidP="004D381D">
            <w:pPr>
              <w:spacing w:line="240" w:lineRule="auto"/>
              <w:ind w:right="283"/>
              <w:rPr>
                <w:rFonts w:ascii="Times New Roman" w:eastAsia="Times New Roman" w:hAnsi="Times New Roman" w:cs="Times New Roman"/>
                <w:sz w:val="24"/>
                <w:szCs w:val="24"/>
              </w:rPr>
            </w:pPr>
          </w:p>
        </w:tc>
        <w:tc>
          <w:tcPr>
            <w:tcW w:w="5042" w:type="dxa"/>
          </w:tcPr>
          <w:p w14:paraId="2B26BF12" w14:textId="77777777" w:rsidR="00951FF5" w:rsidRPr="00305DE1" w:rsidRDefault="00951FF5" w:rsidP="004D381D">
            <w:pPr>
              <w:keepNext/>
              <w:spacing w:line="240" w:lineRule="auto"/>
              <w:ind w:right="283"/>
              <w:rPr>
                <w:rFonts w:ascii="Times New Roman" w:eastAsia="Times New Roman" w:hAnsi="Times New Roman" w:cs="Times New Roman"/>
                <w:b/>
                <w:sz w:val="24"/>
                <w:szCs w:val="24"/>
              </w:rPr>
            </w:pPr>
          </w:p>
        </w:tc>
      </w:tr>
      <w:tr w:rsidR="00951FF5" w:rsidRPr="00F61673" w14:paraId="22C11356" w14:textId="77777777" w:rsidTr="00AB445F">
        <w:tc>
          <w:tcPr>
            <w:tcW w:w="4894" w:type="dxa"/>
          </w:tcPr>
          <w:p w14:paraId="3C206C1A" w14:textId="77777777" w:rsidR="00951FF5" w:rsidRPr="00305DE1" w:rsidRDefault="00951FF5" w:rsidP="004D381D">
            <w:pPr>
              <w:keepNext/>
              <w:ind w:right="283"/>
              <w:jc w:val="center"/>
              <w:rPr>
                <w:rFonts w:ascii="Times New Roman" w:hAnsi="Times New Roman" w:cs="Times New Roman"/>
                <w:b/>
                <w:sz w:val="24"/>
                <w:szCs w:val="24"/>
              </w:rPr>
            </w:pPr>
            <w:r w:rsidRPr="00305DE1">
              <w:rPr>
                <w:rFonts w:ascii="Times New Roman" w:hAnsi="Times New Roman" w:cs="Times New Roman"/>
                <w:b/>
                <w:sz w:val="24"/>
                <w:szCs w:val="24"/>
              </w:rPr>
              <w:t xml:space="preserve">Лицензиар </w:t>
            </w:r>
          </w:p>
        </w:tc>
        <w:tc>
          <w:tcPr>
            <w:tcW w:w="5042" w:type="dxa"/>
          </w:tcPr>
          <w:p w14:paraId="42DFE781" w14:textId="77777777" w:rsidR="00951FF5" w:rsidRPr="00305DE1" w:rsidRDefault="00951FF5" w:rsidP="004D381D">
            <w:pPr>
              <w:keepNext/>
              <w:ind w:right="283"/>
              <w:jc w:val="center"/>
              <w:rPr>
                <w:rFonts w:ascii="Times New Roman" w:hAnsi="Times New Roman" w:cs="Times New Roman"/>
                <w:b/>
                <w:sz w:val="24"/>
                <w:szCs w:val="24"/>
              </w:rPr>
            </w:pPr>
            <w:r w:rsidRPr="00305DE1">
              <w:rPr>
                <w:rFonts w:ascii="Times New Roman" w:hAnsi="Times New Roman" w:cs="Times New Roman"/>
                <w:b/>
                <w:sz w:val="24"/>
                <w:szCs w:val="24"/>
              </w:rPr>
              <w:t>Лицензиат</w:t>
            </w:r>
          </w:p>
        </w:tc>
      </w:tr>
      <w:tr w:rsidR="00951FF5" w:rsidRPr="00F61673" w14:paraId="5AF879A1" w14:textId="77777777" w:rsidTr="00AB445F">
        <w:trPr>
          <w:trHeight w:val="165"/>
        </w:trPr>
        <w:tc>
          <w:tcPr>
            <w:tcW w:w="4894" w:type="dxa"/>
          </w:tcPr>
          <w:p w14:paraId="6E6A3449" w14:textId="78B70BDE" w:rsidR="00951FF5" w:rsidRDefault="00AC075C" w:rsidP="004D381D">
            <w:pPr>
              <w:ind w:right="283"/>
              <w:rPr>
                <w:rFonts w:ascii="Times New Roman" w:hAnsi="Times New Roman" w:cs="Times New Roman"/>
                <w:b/>
                <w:bCs/>
                <w:color w:val="000000"/>
                <w:sz w:val="24"/>
                <w:szCs w:val="24"/>
              </w:rPr>
            </w:pPr>
            <w:r>
              <w:rPr>
                <w:rFonts w:ascii="Times New Roman" w:hAnsi="Times New Roman" w:cs="Times New Roman"/>
                <w:b/>
                <w:bCs/>
                <w:color w:val="000000"/>
                <w:sz w:val="24"/>
                <w:szCs w:val="24"/>
              </w:rPr>
              <w:t>Д</w:t>
            </w:r>
            <w:r w:rsidR="00951FF5" w:rsidRPr="00305DE1">
              <w:rPr>
                <w:rFonts w:ascii="Times New Roman" w:hAnsi="Times New Roman" w:cs="Times New Roman"/>
                <w:b/>
                <w:bCs/>
                <w:color w:val="000000"/>
                <w:sz w:val="24"/>
                <w:szCs w:val="24"/>
              </w:rPr>
              <w:t>иректор ФГБУ «ФЦТ»</w:t>
            </w:r>
          </w:p>
          <w:p w14:paraId="214F2DD3" w14:textId="77777777" w:rsidR="00AC075C" w:rsidRPr="00305DE1" w:rsidRDefault="00AC075C" w:rsidP="004D381D">
            <w:pPr>
              <w:ind w:right="283"/>
              <w:rPr>
                <w:rFonts w:ascii="Times New Roman" w:hAnsi="Times New Roman" w:cs="Times New Roman"/>
                <w:bCs/>
                <w:color w:val="000000"/>
                <w:sz w:val="24"/>
                <w:szCs w:val="24"/>
              </w:rPr>
            </w:pPr>
          </w:p>
          <w:p w14:paraId="0C844AA8" w14:textId="38CBACF5" w:rsidR="00951FF5" w:rsidRPr="00305DE1" w:rsidRDefault="00951FF5" w:rsidP="004D381D">
            <w:pPr>
              <w:ind w:right="283"/>
              <w:jc w:val="both"/>
              <w:rPr>
                <w:rFonts w:ascii="Times New Roman" w:hAnsi="Times New Roman" w:cs="Times New Roman"/>
                <w:bCs/>
                <w:color w:val="000000"/>
                <w:sz w:val="24"/>
                <w:szCs w:val="24"/>
              </w:rPr>
            </w:pPr>
            <w:bookmarkStart w:id="5" w:name="_GoBack"/>
            <w:bookmarkEnd w:id="5"/>
            <w:r w:rsidRPr="00305DE1">
              <w:rPr>
                <w:rFonts w:ascii="Times New Roman" w:hAnsi="Times New Roman" w:cs="Times New Roman"/>
                <w:bCs/>
                <w:color w:val="000000"/>
                <w:sz w:val="24"/>
                <w:szCs w:val="24"/>
              </w:rPr>
              <w:lastRenderedPageBreak/>
              <w:t>_____</w:t>
            </w:r>
            <w:r w:rsidR="00AC075C">
              <w:rPr>
                <w:rFonts w:ascii="Times New Roman" w:hAnsi="Times New Roman" w:cs="Times New Roman"/>
                <w:bCs/>
                <w:color w:val="000000"/>
                <w:sz w:val="24"/>
                <w:szCs w:val="24"/>
              </w:rPr>
              <w:t>______</w:t>
            </w:r>
            <w:r w:rsidRPr="00305DE1">
              <w:rPr>
                <w:rFonts w:ascii="Times New Roman" w:hAnsi="Times New Roman" w:cs="Times New Roman"/>
                <w:bCs/>
                <w:color w:val="000000"/>
                <w:sz w:val="24"/>
                <w:szCs w:val="24"/>
              </w:rPr>
              <w:t>_____ /Д.</w:t>
            </w:r>
            <w:r w:rsidR="009943FE" w:rsidRPr="00B5060B">
              <w:rPr>
                <w:rFonts w:ascii="Times New Roman" w:hAnsi="Times New Roman" w:cs="Times New Roman"/>
                <w:bCs/>
                <w:color w:val="000000"/>
                <w:sz w:val="24"/>
                <w:szCs w:val="24"/>
              </w:rPr>
              <w:t xml:space="preserve"> </w:t>
            </w:r>
            <w:r w:rsidRPr="00305DE1">
              <w:rPr>
                <w:rFonts w:ascii="Times New Roman" w:hAnsi="Times New Roman" w:cs="Times New Roman"/>
                <w:bCs/>
                <w:color w:val="000000"/>
                <w:sz w:val="24"/>
                <w:szCs w:val="24"/>
              </w:rPr>
              <w:t>В. Елистратов</w:t>
            </w:r>
            <w:r w:rsidR="009943FE" w:rsidRPr="00B5060B">
              <w:rPr>
                <w:rFonts w:ascii="Times New Roman" w:hAnsi="Times New Roman" w:cs="Times New Roman"/>
                <w:bCs/>
                <w:color w:val="000000"/>
                <w:sz w:val="24"/>
                <w:szCs w:val="24"/>
              </w:rPr>
              <w:t>/</w:t>
            </w:r>
          </w:p>
          <w:p w14:paraId="4A30CB93" w14:textId="77777777" w:rsidR="00951FF5" w:rsidRPr="00305DE1" w:rsidRDefault="00951FF5" w:rsidP="004D381D">
            <w:pPr>
              <w:keepNext/>
              <w:ind w:right="283"/>
              <w:rPr>
                <w:rFonts w:ascii="Times New Roman" w:hAnsi="Times New Roman" w:cs="Times New Roman"/>
                <w:sz w:val="24"/>
                <w:szCs w:val="24"/>
              </w:rPr>
            </w:pPr>
            <w:r w:rsidRPr="00305DE1">
              <w:rPr>
                <w:rFonts w:ascii="Times New Roman" w:hAnsi="Times New Roman" w:cs="Times New Roman"/>
                <w:sz w:val="24"/>
                <w:szCs w:val="24"/>
              </w:rPr>
              <w:t>М.П.</w:t>
            </w:r>
          </w:p>
          <w:p w14:paraId="4CFE9740" w14:textId="77777777" w:rsidR="00951FF5" w:rsidRPr="00305DE1" w:rsidRDefault="00951FF5" w:rsidP="004D381D">
            <w:pPr>
              <w:ind w:right="283"/>
              <w:rPr>
                <w:rFonts w:ascii="Times New Roman" w:hAnsi="Times New Roman" w:cs="Times New Roman"/>
                <w:sz w:val="24"/>
                <w:szCs w:val="24"/>
              </w:rPr>
            </w:pPr>
          </w:p>
        </w:tc>
        <w:tc>
          <w:tcPr>
            <w:tcW w:w="5042" w:type="dxa"/>
          </w:tcPr>
          <w:p w14:paraId="29BD5D17" w14:textId="77777777" w:rsidR="00AC075C" w:rsidRDefault="00AC075C" w:rsidP="004D381D">
            <w:pPr>
              <w:ind w:right="283"/>
              <w:jc w:val="both"/>
              <w:rPr>
                <w:rFonts w:ascii="Times New Roman" w:hAnsi="Times New Roman" w:cs="Times New Roman"/>
                <w:bCs/>
                <w:color w:val="000000"/>
                <w:sz w:val="24"/>
                <w:szCs w:val="24"/>
              </w:rPr>
            </w:pPr>
          </w:p>
          <w:p w14:paraId="4E37F805" w14:textId="759DB9F6" w:rsidR="00AC075C" w:rsidRDefault="00AC075C" w:rsidP="004D381D">
            <w:pPr>
              <w:ind w:right="283"/>
              <w:jc w:val="both"/>
              <w:rPr>
                <w:rFonts w:ascii="Times New Roman" w:hAnsi="Times New Roman" w:cs="Times New Roman"/>
                <w:bCs/>
                <w:color w:val="000000"/>
                <w:sz w:val="24"/>
                <w:szCs w:val="24"/>
              </w:rPr>
            </w:pPr>
          </w:p>
          <w:p w14:paraId="33AB347B" w14:textId="65D87E1C" w:rsidR="00951FF5" w:rsidRPr="00305DE1" w:rsidRDefault="00951FF5" w:rsidP="004D381D">
            <w:pPr>
              <w:ind w:right="283"/>
              <w:jc w:val="both"/>
              <w:rPr>
                <w:rFonts w:ascii="Times New Roman" w:hAnsi="Times New Roman" w:cs="Times New Roman"/>
                <w:bCs/>
                <w:color w:val="000000"/>
                <w:sz w:val="24"/>
                <w:szCs w:val="24"/>
              </w:rPr>
            </w:pPr>
            <w:r w:rsidRPr="00305DE1">
              <w:rPr>
                <w:rFonts w:ascii="Times New Roman" w:hAnsi="Times New Roman" w:cs="Times New Roman"/>
                <w:bCs/>
                <w:color w:val="000000"/>
                <w:sz w:val="24"/>
                <w:szCs w:val="24"/>
              </w:rPr>
              <w:lastRenderedPageBreak/>
              <w:t>__________________ /</w:t>
            </w:r>
            <w:r w:rsidR="002A3CF5">
              <w:rPr>
                <w:rFonts w:ascii="Times New Roman" w:hAnsi="Times New Roman" w:cs="Times New Roman"/>
                <w:bCs/>
                <w:color w:val="000000"/>
                <w:sz w:val="24"/>
                <w:szCs w:val="24"/>
              </w:rPr>
              <w:t>_________________</w:t>
            </w:r>
            <w:r w:rsidR="009943FE" w:rsidRPr="00B5060B">
              <w:rPr>
                <w:rFonts w:ascii="Times New Roman" w:hAnsi="Times New Roman" w:cs="Times New Roman"/>
                <w:bCs/>
                <w:color w:val="000000"/>
                <w:sz w:val="24"/>
                <w:szCs w:val="24"/>
              </w:rPr>
              <w:t>/</w:t>
            </w:r>
          </w:p>
          <w:p w14:paraId="4A091F09" w14:textId="77777777" w:rsidR="00951FF5" w:rsidRPr="00305DE1" w:rsidRDefault="00951FF5" w:rsidP="004D381D">
            <w:pPr>
              <w:keepNext/>
              <w:ind w:right="283"/>
              <w:rPr>
                <w:rFonts w:ascii="Times New Roman" w:hAnsi="Times New Roman" w:cs="Times New Roman"/>
                <w:sz w:val="24"/>
                <w:szCs w:val="24"/>
              </w:rPr>
            </w:pPr>
            <w:r w:rsidRPr="00305DE1">
              <w:rPr>
                <w:rFonts w:ascii="Times New Roman" w:hAnsi="Times New Roman" w:cs="Times New Roman"/>
                <w:sz w:val="24"/>
                <w:szCs w:val="24"/>
              </w:rPr>
              <w:t>М.П.</w:t>
            </w:r>
          </w:p>
        </w:tc>
      </w:tr>
    </w:tbl>
    <w:p w14:paraId="18AB808C" w14:textId="29780CEC" w:rsidR="00AC075C" w:rsidRDefault="00AC075C">
      <w:pPr>
        <w:spacing w:after="160" w:line="259" w:lineRule="auto"/>
        <w:ind w:right="283"/>
        <w:rPr>
          <w:rFonts w:ascii="Times New Roman" w:eastAsia="Times New Roman" w:hAnsi="Times New Roman" w:cs="Times New Roman"/>
        </w:rPr>
      </w:pPr>
    </w:p>
    <w:p w14:paraId="7D6423AC" w14:textId="49C1B7E8" w:rsidR="00951FF5" w:rsidRDefault="005763CD" w:rsidP="00047F52">
      <w:pPr>
        <w:spacing w:line="259" w:lineRule="auto"/>
        <w:ind w:right="284"/>
        <w:jc w:val="right"/>
        <w:rPr>
          <w:rFonts w:ascii="Times New Roman" w:eastAsia="Times New Roman" w:hAnsi="Times New Roman" w:cs="Times New Roman"/>
        </w:rPr>
      </w:pPr>
      <w:r>
        <w:rPr>
          <w:rFonts w:ascii="Times New Roman" w:eastAsia="Times New Roman" w:hAnsi="Times New Roman" w:cs="Times New Roman"/>
        </w:rPr>
        <w:br w:type="page"/>
      </w:r>
      <w:r w:rsidR="00951FF5">
        <w:rPr>
          <w:rFonts w:ascii="Times New Roman" w:eastAsia="Times New Roman" w:hAnsi="Times New Roman" w:cs="Times New Roman"/>
        </w:rPr>
        <w:lastRenderedPageBreak/>
        <w:t xml:space="preserve">Приложение № 3 </w:t>
      </w:r>
    </w:p>
    <w:p w14:paraId="05B989E7" w14:textId="3113B645" w:rsidR="00951FF5" w:rsidRPr="00534455" w:rsidRDefault="005763CD" w:rsidP="00951FF5">
      <w:pPr>
        <w:spacing w:line="240" w:lineRule="auto"/>
        <w:ind w:right="283"/>
        <w:jc w:val="right"/>
        <w:rPr>
          <w:rFonts w:ascii="Times New Roman" w:eastAsia="Times New Roman" w:hAnsi="Times New Roman" w:cs="Times New Roman"/>
          <w:highlight w:val="green"/>
        </w:rPr>
      </w:pPr>
      <w:r w:rsidRPr="008811E1">
        <w:rPr>
          <w:rFonts w:ascii="Times New Roman" w:eastAsia="Times New Roman" w:hAnsi="Times New Roman" w:cs="Times New Roman"/>
        </w:rPr>
        <w:t>к Лицензионному д</w:t>
      </w:r>
      <w:r w:rsidR="00951FF5" w:rsidRPr="008811E1">
        <w:rPr>
          <w:rFonts w:ascii="Times New Roman" w:eastAsia="Times New Roman" w:hAnsi="Times New Roman" w:cs="Times New Roman"/>
        </w:rPr>
        <w:t xml:space="preserve">оговору </w:t>
      </w:r>
      <w:r w:rsidRPr="008811E1">
        <w:rPr>
          <w:rFonts w:ascii="Times New Roman" w:eastAsia="Times New Roman" w:hAnsi="Times New Roman" w:cs="Times New Roman"/>
        </w:rPr>
        <w:br/>
      </w:r>
      <w:r w:rsidR="0084518F" w:rsidRPr="008811E1">
        <w:rPr>
          <w:rFonts w:ascii="Times New Roman" w:eastAsia="Times New Roman" w:hAnsi="Times New Roman" w:cs="Times New Roman"/>
        </w:rPr>
        <w:t xml:space="preserve">№ </w:t>
      </w:r>
      <w:proofErr w:type="gramStart"/>
      <w:r w:rsidR="0044731C" w:rsidRPr="0084518F">
        <w:rPr>
          <w:rFonts w:ascii="Times New Roman" w:eastAsia="Times New Roman" w:hAnsi="Times New Roman" w:cs="Times New Roman"/>
        </w:rPr>
        <w:t>ЭКЗ</w:t>
      </w:r>
      <w:proofErr w:type="gramEnd"/>
      <w:r w:rsidR="0044731C" w:rsidRPr="0084518F">
        <w:rPr>
          <w:rFonts w:ascii="Times New Roman" w:eastAsia="Times New Roman" w:hAnsi="Times New Roman" w:cs="Times New Roman"/>
        </w:rPr>
        <w:t>/</w:t>
      </w:r>
      <w:r w:rsidR="0044731C">
        <w:rPr>
          <w:rFonts w:ascii="Times New Roman" w:eastAsia="Times New Roman" w:hAnsi="Times New Roman" w:cs="Times New Roman"/>
        </w:rPr>
        <w:t>ЗАК</w:t>
      </w:r>
      <w:r w:rsidR="0044731C" w:rsidRPr="008811E1" w:rsidDel="0044731C">
        <w:rPr>
          <w:rFonts w:ascii="Times New Roman" w:eastAsia="Times New Roman" w:hAnsi="Times New Roman" w:cs="Times New Roman"/>
        </w:rPr>
        <w:t xml:space="preserve"> </w:t>
      </w:r>
      <w:r w:rsidR="0084518F" w:rsidRPr="008811E1">
        <w:rPr>
          <w:rFonts w:ascii="Times New Roman" w:eastAsia="Times New Roman" w:hAnsi="Times New Roman" w:cs="Times New Roman"/>
        </w:rPr>
        <w:t>-</w:t>
      </w:r>
      <w:r w:rsidR="00951FF5" w:rsidRPr="008811E1">
        <w:rPr>
          <w:rFonts w:ascii="Times New Roman" w:eastAsia="Times New Roman" w:hAnsi="Times New Roman" w:cs="Times New Roman"/>
          <w:b/>
          <w:sz w:val="24"/>
          <w:szCs w:val="24"/>
        </w:rPr>
        <w:t>____</w:t>
      </w:r>
      <w:r w:rsidR="00951FF5" w:rsidRPr="008811E1">
        <w:rPr>
          <w:rFonts w:ascii="Times New Roman" w:eastAsia="Times New Roman" w:hAnsi="Times New Roman" w:cs="Times New Roman"/>
        </w:rPr>
        <w:t xml:space="preserve"> от ________</w:t>
      </w:r>
    </w:p>
    <w:p w14:paraId="39EC25AE" w14:textId="77777777" w:rsidR="00951FF5" w:rsidRPr="00534455" w:rsidRDefault="00951FF5" w:rsidP="00951FF5">
      <w:pPr>
        <w:spacing w:line="240" w:lineRule="auto"/>
        <w:ind w:right="283"/>
        <w:jc w:val="both"/>
        <w:rPr>
          <w:rFonts w:ascii="Times New Roman" w:eastAsia="Times New Roman" w:hAnsi="Times New Roman" w:cs="Times New Roman"/>
          <w:sz w:val="24"/>
          <w:szCs w:val="24"/>
          <w:highlight w:val="green"/>
        </w:rPr>
      </w:pPr>
    </w:p>
    <w:p w14:paraId="50D5CB03" w14:textId="77777777" w:rsidR="00534455" w:rsidRPr="00534455" w:rsidRDefault="00534455" w:rsidP="00534455">
      <w:pPr>
        <w:widowControl w:val="0"/>
        <w:tabs>
          <w:tab w:val="left" w:pos="6570"/>
        </w:tabs>
        <w:spacing w:line="240" w:lineRule="auto"/>
        <w:ind w:right="283"/>
        <w:jc w:val="center"/>
        <w:rPr>
          <w:rFonts w:ascii="Times New Roman" w:eastAsia="Times New Roman" w:hAnsi="Times New Roman" w:cs="Times New Roman"/>
          <w:b/>
          <w:sz w:val="24"/>
          <w:szCs w:val="24"/>
        </w:rPr>
      </w:pPr>
      <w:bookmarkStart w:id="6" w:name="_Hlk210375157"/>
      <w:r w:rsidRPr="008811E1">
        <w:rPr>
          <w:rFonts w:ascii="Times New Roman" w:eastAsia="Times New Roman" w:hAnsi="Times New Roman" w:cs="Times New Roman"/>
          <w:b/>
          <w:sz w:val="24"/>
          <w:szCs w:val="24"/>
        </w:rPr>
        <w:t>Общее описание функциональных возможностей</w:t>
      </w:r>
    </w:p>
    <w:p w14:paraId="15E01DBB" w14:textId="77777777" w:rsidR="00FA0841" w:rsidRPr="00FA0841" w:rsidRDefault="00FA0841" w:rsidP="00FA0841">
      <w:pPr>
        <w:widowControl w:val="0"/>
        <w:tabs>
          <w:tab w:val="left" w:pos="6570"/>
        </w:tabs>
        <w:spacing w:line="240" w:lineRule="auto"/>
        <w:ind w:right="283"/>
        <w:jc w:val="center"/>
        <w:rPr>
          <w:rFonts w:ascii="Times New Roman" w:eastAsia="Times New Roman" w:hAnsi="Times New Roman" w:cs="Times New Roman"/>
          <w:b/>
          <w:sz w:val="24"/>
          <w:szCs w:val="24"/>
        </w:rPr>
      </w:pPr>
      <w:r w:rsidRPr="00FA0841">
        <w:rPr>
          <w:rFonts w:ascii="Times New Roman" w:eastAsia="Times New Roman" w:hAnsi="Times New Roman" w:cs="Times New Roman"/>
          <w:b/>
          <w:sz w:val="24"/>
          <w:szCs w:val="24"/>
        </w:rPr>
        <w:t xml:space="preserve">на предоставление неисключительного </w:t>
      </w:r>
      <w:proofErr w:type="gramStart"/>
      <w:r w:rsidRPr="00FA0841">
        <w:rPr>
          <w:rFonts w:ascii="Times New Roman" w:eastAsia="Times New Roman" w:hAnsi="Times New Roman" w:cs="Times New Roman"/>
          <w:b/>
          <w:sz w:val="24"/>
          <w:szCs w:val="24"/>
        </w:rPr>
        <w:t>права</w:t>
      </w:r>
      <w:proofErr w:type="gramEnd"/>
      <w:r w:rsidRPr="00FA0841">
        <w:rPr>
          <w:rFonts w:ascii="Times New Roman" w:eastAsia="Times New Roman" w:hAnsi="Times New Roman" w:cs="Times New Roman"/>
          <w:b/>
          <w:sz w:val="24"/>
          <w:szCs w:val="24"/>
        </w:rPr>
        <w:t xml:space="preserve"> на использование программного обеспечения, предназначенного для автоматизации проведения экзамена по русскому языку как иностранному, истории России и основам законодательства Российской Федерации для иностранных граждан и лиц без гражданства</w:t>
      </w:r>
    </w:p>
    <w:bookmarkEnd w:id="6"/>
    <w:p w14:paraId="51E150B8" w14:textId="77777777" w:rsidR="00FA0841" w:rsidRPr="00FA0841" w:rsidRDefault="00FA0841" w:rsidP="00FA0841">
      <w:pPr>
        <w:widowControl w:val="0"/>
        <w:tabs>
          <w:tab w:val="left" w:pos="6570"/>
        </w:tabs>
        <w:spacing w:line="240" w:lineRule="auto"/>
        <w:ind w:right="283"/>
        <w:jc w:val="center"/>
        <w:rPr>
          <w:rFonts w:ascii="Times New Roman" w:eastAsia="Times New Roman" w:hAnsi="Times New Roman" w:cs="Times New Roman"/>
          <w:b/>
          <w:sz w:val="24"/>
          <w:szCs w:val="24"/>
        </w:rPr>
      </w:pPr>
    </w:p>
    <w:p w14:paraId="4BE28F1D" w14:textId="77777777" w:rsidR="00FA0841" w:rsidRPr="00FA0841" w:rsidRDefault="00FA0841" w:rsidP="00FA0841">
      <w:pPr>
        <w:widowControl w:val="0"/>
        <w:tabs>
          <w:tab w:val="left" w:pos="6570"/>
        </w:tabs>
        <w:spacing w:line="240" w:lineRule="auto"/>
        <w:ind w:right="283"/>
        <w:jc w:val="center"/>
        <w:rPr>
          <w:rFonts w:ascii="Times New Roman" w:eastAsia="Times New Roman" w:hAnsi="Times New Roman" w:cs="Times New Roman"/>
          <w:b/>
          <w:sz w:val="24"/>
          <w:szCs w:val="24"/>
        </w:rPr>
      </w:pPr>
    </w:p>
    <w:p w14:paraId="4D99376E" w14:textId="77777777" w:rsidR="00FA0841" w:rsidRPr="00FA0841" w:rsidRDefault="00FA0841" w:rsidP="00FA0841">
      <w:pPr>
        <w:widowControl w:val="0"/>
        <w:tabs>
          <w:tab w:val="left" w:pos="6570"/>
        </w:tabs>
        <w:spacing w:line="240" w:lineRule="auto"/>
        <w:ind w:left="720" w:right="283"/>
        <w:jc w:val="center"/>
        <w:rPr>
          <w:rFonts w:ascii="Times New Roman" w:eastAsia="Times New Roman" w:hAnsi="Times New Roman" w:cs="Times New Roman"/>
          <w:b/>
          <w:sz w:val="24"/>
          <w:szCs w:val="24"/>
        </w:rPr>
      </w:pPr>
      <w:r w:rsidRPr="00FA0841">
        <w:rPr>
          <w:rFonts w:ascii="Times New Roman" w:eastAsia="Times New Roman" w:hAnsi="Times New Roman" w:cs="Times New Roman"/>
          <w:b/>
          <w:sz w:val="24"/>
          <w:szCs w:val="24"/>
        </w:rPr>
        <w:t>Перечень используемых терминов и сокращений</w:t>
      </w:r>
    </w:p>
    <w:p w14:paraId="09F06662" w14:textId="77777777" w:rsidR="00FA0841" w:rsidRPr="00FA0841" w:rsidRDefault="00FA0841" w:rsidP="00FA0841">
      <w:pPr>
        <w:widowControl w:val="0"/>
        <w:tabs>
          <w:tab w:val="left" w:pos="6570"/>
        </w:tabs>
        <w:spacing w:line="240" w:lineRule="auto"/>
        <w:ind w:left="720" w:right="283"/>
        <w:rPr>
          <w:rFonts w:ascii="Times New Roman" w:eastAsia="Times New Roman" w:hAnsi="Times New Roman" w:cs="Times New Roman"/>
          <w:b/>
          <w:sz w:val="24"/>
          <w:szCs w:val="24"/>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60"/>
        <w:gridCol w:w="8615"/>
      </w:tblGrid>
      <w:tr w:rsidR="00FA0841" w:rsidRPr="00FA0841" w14:paraId="31D03201" w14:textId="77777777" w:rsidTr="006316F6">
        <w:trPr>
          <w:cantSplit/>
          <w:tblHeader/>
          <w:jc w:val="center"/>
        </w:trPr>
        <w:tc>
          <w:tcPr>
            <w:tcW w:w="888" w:type="pct"/>
            <w:shd w:val="clear" w:color="auto" w:fill="BFBFBF" w:themeFill="background1" w:themeFillShade="BF"/>
            <w:vAlign w:val="center"/>
          </w:tcPr>
          <w:p w14:paraId="669474E6" w14:textId="77777777" w:rsidR="00FA0841" w:rsidRPr="00FA0841" w:rsidRDefault="00FA0841" w:rsidP="00FA0841">
            <w:pPr>
              <w:overflowPunct w:val="0"/>
              <w:autoSpaceDE w:val="0"/>
              <w:autoSpaceDN w:val="0"/>
              <w:adjustRightInd w:val="0"/>
              <w:spacing w:line="240" w:lineRule="auto"/>
              <w:ind w:right="283"/>
              <w:jc w:val="center"/>
              <w:textAlignment w:val="baseline"/>
              <w:rPr>
                <w:rFonts w:ascii="Times New Roman" w:eastAsia="Times New Roman" w:hAnsi="Times New Roman" w:cs="Times New Roman"/>
                <w:b/>
                <w:sz w:val="24"/>
                <w:szCs w:val="24"/>
              </w:rPr>
            </w:pPr>
            <w:r w:rsidRPr="00FA0841">
              <w:rPr>
                <w:rFonts w:ascii="Times New Roman" w:eastAsia="Times New Roman" w:hAnsi="Times New Roman" w:cs="Times New Roman"/>
                <w:b/>
                <w:sz w:val="24"/>
                <w:szCs w:val="24"/>
              </w:rPr>
              <w:t>Обозначения и сокращения</w:t>
            </w:r>
          </w:p>
        </w:tc>
        <w:tc>
          <w:tcPr>
            <w:tcW w:w="4112" w:type="pct"/>
            <w:shd w:val="clear" w:color="auto" w:fill="BFBFBF" w:themeFill="background1" w:themeFillShade="BF"/>
            <w:vAlign w:val="center"/>
          </w:tcPr>
          <w:p w14:paraId="68557757" w14:textId="77777777" w:rsidR="00FA0841" w:rsidRPr="00FA0841" w:rsidRDefault="00FA0841" w:rsidP="00FA0841">
            <w:pPr>
              <w:overflowPunct w:val="0"/>
              <w:autoSpaceDE w:val="0"/>
              <w:autoSpaceDN w:val="0"/>
              <w:adjustRightInd w:val="0"/>
              <w:spacing w:line="240" w:lineRule="auto"/>
              <w:ind w:right="283"/>
              <w:jc w:val="center"/>
              <w:textAlignment w:val="baseline"/>
              <w:rPr>
                <w:rFonts w:ascii="Times New Roman" w:eastAsia="Times New Roman" w:hAnsi="Times New Roman" w:cs="Times New Roman"/>
                <w:b/>
                <w:sz w:val="24"/>
                <w:szCs w:val="24"/>
              </w:rPr>
            </w:pPr>
            <w:r w:rsidRPr="00FA0841">
              <w:rPr>
                <w:rFonts w:ascii="Times New Roman" w:eastAsia="Times New Roman" w:hAnsi="Times New Roman" w:cs="Times New Roman"/>
                <w:b/>
                <w:sz w:val="24"/>
                <w:szCs w:val="24"/>
              </w:rPr>
              <w:t>Определения</w:t>
            </w:r>
          </w:p>
        </w:tc>
      </w:tr>
      <w:tr w:rsidR="00FA0841" w:rsidRPr="00FA0841" w14:paraId="33CAA8C0" w14:textId="77777777" w:rsidTr="006316F6">
        <w:trPr>
          <w:cantSplit/>
          <w:jc w:val="center"/>
        </w:trPr>
        <w:tc>
          <w:tcPr>
            <w:tcW w:w="888" w:type="pct"/>
          </w:tcPr>
          <w:p w14:paraId="1B1B0B56"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АРМ работника МПЭ</w:t>
            </w:r>
          </w:p>
        </w:tc>
        <w:tc>
          <w:tcPr>
            <w:tcW w:w="4112" w:type="pct"/>
          </w:tcPr>
          <w:p w14:paraId="778E93D7"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Автоматизированное рабочее место работника места проведения экзамена с правами руководителя места проведения экзамена, администратора, оператора, наблюдателя</w:t>
            </w:r>
          </w:p>
        </w:tc>
      </w:tr>
      <w:tr w:rsidR="00FA0841" w:rsidRPr="00FA0841" w14:paraId="358AF396" w14:textId="77777777" w:rsidTr="006316F6">
        <w:trPr>
          <w:cantSplit/>
          <w:jc w:val="center"/>
        </w:trPr>
        <w:tc>
          <w:tcPr>
            <w:tcW w:w="888" w:type="pct"/>
          </w:tcPr>
          <w:p w14:paraId="00B89B28"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АРМ участника экзамена</w:t>
            </w:r>
          </w:p>
        </w:tc>
        <w:tc>
          <w:tcPr>
            <w:tcW w:w="4112" w:type="pct"/>
          </w:tcPr>
          <w:p w14:paraId="4524F2FF"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Автоматизированное рабочее место участника экзамена, предназначенное для прослушивания инструктажа, выполнения экзаменационных заданий</w:t>
            </w:r>
          </w:p>
        </w:tc>
      </w:tr>
      <w:tr w:rsidR="00FA0841" w:rsidRPr="00FA0841" w14:paraId="58C9E699" w14:textId="77777777" w:rsidTr="006316F6">
        <w:trPr>
          <w:cantSplit/>
          <w:jc w:val="center"/>
        </w:trPr>
        <w:tc>
          <w:tcPr>
            <w:tcW w:w="888" w:type="pct"/>
          </w:tcPr>
          <w:p w14:paraId="2EAF835B"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Иностранные граждане</w:t>
            </w:r>
          </w:p>
        </w:tc>
        <w:tc>
          <w:tcPr>
            <w:tcW w:w="4112" w:type="pct"/>
          </w:tcPr>
          <w:p w14:paraId="1E4F06F0"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Иностранные граждане и лица без гражданства</w:t>
            </w:r>
          </w:p>
        </w:tc>
      </w:tr>
      <w:tr w:rsidR="00FA0841" w:rsidRPr="00FA0841" w14:paraId="34F38CA3" w14:textId="77777777" w:rsidTr="006316F6">
        <w:trPr>
          <w:cantSplit/>
          <w:jc w:val="center"/>
        </w:trPr>
        <w:tc>
          <w:tcPr>
            <w:tcW w:w="888" w:type="pct"/>
          </w:tcPr>
          <w:p w14:paraId="54A06B60"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ИРК</w:t>
            </w:r>
          </w:p>
        </w:tc>
        <w:tc>
          <w:tcPr>
            <w:tcW w:w="4112" w:type="pct"/>
          </w:tcPr>
          <w:p w14:paraId="29441C04"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Индивидуальная регистрационная карточка</w:t>
            </w:r>
          </w:p>
        </w:tc>
      </w:tr>
      <w:tr w:rsidR="00FA0841" w:rsidRPr="00FA0841" w14:paraId="4CF8ED93" w14:textId="77777777" w:rsidTr="006316F6">
        <w:trPr>
          <w:cantSplit/>
          <w:jc w:val="center"/>
        </w:trPr>
        <w:tc>
          <w:tcPr>
            <w:tcW w:w="888" w:type="pct"/>
          </w:tcPr>
          <w:p w14:paraId="7E67121E"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КИМ</w:t>
            </w:r>
          </w:p>
        </w:tc>
        <w:tc>
          <w:tcPr>
            <w:tcW w:w="4112" w:type="pct"/>
          </w:tcPr>
          <w:p w14:paraId="532EFEFC"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 xml:space="preserve">Контрольные измерительные материалы, представляющие собой комплексы заданий стандартизированной формы, разработанные на основе требований к минимальному уровню знаний иностранных граждан и лиц без гражданства для использования при проведении экзамена по русскому языку как иностранному, истории России и законодательства РФ </w:t>
            </w:r>
          </w:p>
        </w:tc>
      </w:tr>
      <w:tr w:rsidR="00FA0841" w:rsidRPr="00FA0841" w14:paraId="17D2A01D" w14:textId="77777777" w:rsidTr="006316F6">
        <w:trPr>
          <w:cantSplit/>
          <w:jc w:val="center"/>
        </w:trPr>
        <w:tc>
          <w:tcPr>
            <w:tcW w:w="888" w:type="pct"/>
          </w:tcPr>
          <w:p w14:paraId="04BF0D0D"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КЭБ</w:t>
            </w:r>
          </w:p>
        </w:tc>
        <w:tc>
          <w:tcPr>
            <w:tcW w:w="4112" w:type="pct"/>
          </w:tcPr>
          <w:p w14:paraId="30646DBC"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Кабина экзаменационная биометрическая</w:t>
            </w:r>
          </w:p>
        </w:tc>
      </w:tr>
      <w:tr w:rsidR="00FA0841" w:rsidRPr="00FA0841" w14:paraId="5256C1EB" w14:textId="77777777" w:rsidTr="006316F6">
        <w:trPr>
          <w:cantSplit/>
          <w:jc w:val="center"/>
        </w:trPr>
        <w:tc>
          <w:tcPr>
            <w:tcW w:w="888" w:type="pct"/>
            <w:vAlign w:val="center"/>
          </w:tcPr>
          <w:p w14:paraId="065531B6"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Лицензиат</w:t>
            </w:r>
          </w:p>
        </w:tc>
        <w:tc>
          <w:tcPr>
            <w:tcW w:w="4112" w:type="pct"/>
            <w:vAlign w:val="center"/>
          </w:tcPr>
          <w:p w14:paraId="0D60B6F0"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Получатель права на использование программного обеспечения</w:t>
            </w:r>
          </w:p>
        </w:tc>
      </w:tr>
      <w:tr w:rsidR="00FA0841" w:rsidRPr="00FA0841" w14:paraId="71EDC4AB" w14:textId="77777777" w:rsidTr="006316F6">
        <w:trPr>
          <w:cantSplit/>
          <w:jc w:val="center"/>
        </w:trPr>
        <w:tc>
          <w:tcPr>
            <w:tcW w:w="888" w:type="pct"/>
            <w:vAlign w:val="center"/>
          </w:tcPr>
          <w:p w14:paraId="655A3F11"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Лицензиар</w:t>
            </w:r>
          </w:p>
        </w:tc>
        <w:tc>
          <w:tcPr>
            <w:tcW w:w="4112" w:type="pct"/>
            <w:vAlign w:val="center"/>
          </w:tcPr>
          <w:p w14:paraId="52326231"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Правообладатель, владелец исключительных прав на программное обеспечение</w:t>
            </w:r>
          </w:p>
        </w:tc>
      </w:tr>
      <w:tr w:rsidR="00FA0841" w:rsidRPr="00FA0841" w14:paraId="2C6012D1" w14:textId="77777777" w:rsidTr="006316F6">
        <w:trPr>
          <w:cantSplit/>
          <w:jc w:val="center"/>
        </w:trPr>
        <w:tc>
          <w:tcPr>
            <w:tcW w:w="888" w:type="pct"/>
          </w:tcPr>
          <w:p w14:paraId="499ED047"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МВД России</w:t>
            </w:r>
          </w:p>
        </w:tc>
        <w:tc>
          <w:tcPr>
            <w:tcW w:w="4112" w:type="pct"/>
          </w:tcPr>
          <w:p w14:paraId="6CA90CE1"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Министерство внутренних дел Российской Федерации</w:t>
            </w:r>
          </w:p>
        </w:tc>
      </w:tr>
      <w:tr w:rsidR="00FA0841" w:rsidRPr="00FA0841" w14:paraId="4DCC346A" w14:textId="77777777" w:rsidTr="006316F6">
        <w:trPr>
          <w:cantSplit/>
          <w:jc w:val="center"/>
        </w:trPr>
        <w:tc>
          <w:tcPr>
            <w:tcW w:w="888" w:type="pct"/>
          </w:tcPr>
          <w:p w14:paraId="7CBEB829"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МПЭ</w:t>
            </w:r>
          </w:p>
        </w:tc>
        <w:tc>
          <w:tcPr>
            <w:tcW w:w="4112" w:type="pct"/>
          </w:tcPr>
          <w:p w14:paraId="3BABEDBD"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Место проведения экзамена</w:t>
            </w:r>
          </w:p>
        </w:tc>
      </w:tr>
      <w:tr w:rsidR="00FA0841" w:rsidRPr="00FA0841" w14:paraId="49FF28DE" w14:textId="77777777" w:rsidTr="006316F6">
        <w:trPr>
          <w:cantSplit/>
          <w:jc w:val="center"/>
        </w:trPr>
        <w:tc>
          <w:tcPr>
            <w:tcW w:w="888" w:type="pct"/>
          </w:tcPr>
          <w:p w14:paraId="2E03AEA9"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ПВС</w:t>
            </w:r>
          </w:p>
        </w:tc>
        <w:tc>
          <w:tcPr>
            <w:tcW w:w="4112" w:type="pct"/>
          </w:tcPr>
          <w:p w14:paraId="5E504F4D"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Паспортно-визовый сервис</w:t>
            </w:r>
          </w:p>
        </w:tc>
      </w:tr>
      <w:tr w:rsidR="00FA0841" w:rsidRPr="00FA0841" w14:paraId="3A42AE88" w14:textId="77777777" w:rsidTr="006316F6">
        <w:trPr>
          <w:cantSplit/>
          <w:jc w:val="center"/>
        </w:trPr>
        <w:tc>
          <w:tcPr>
            <w:tcW w:w="888" w:type="pct"/>
          </w:tcPr>
          <w:p w14:paraId="5CCFBC11"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proofErr w:type="spellStart"/>
            <w:r w:rsidRPr="00FA0841">
              <w:rPr>
                <w:rFonts w:ascii="Times New Roman" w:eastAsia="Times New Roman" w:hAnsi="Times New Roman" w:cs="Times New Roman"/>
                <w:sz w:val="20"/>
                <w:szCs w:val="20"/>
                <w:lang w:eastAsia="zh-CN"/>
              </w:rPr>
              <w:t>ПДн</w:t>
            </w:r>
            <w:proofErr w:type="spellEnd"/>
          </w:p>
        </w:tc>
        <w:tc>
          <w:tcPr>
            <w:tcW w:w="4112" w:type="pct"/>
          </w:tcPr>
          <w:p w14:paraId="286EB5D7"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Персональные данные</w:t>
            </w:r>
          </w:p>
        </w:tc>
      </w:tr>
      <w:tr w:rsidR="00FA0841" w:rsidRPr="00FA0841" w14:paraId="20DE27C9" w14:textId="77777777" w:rsidTr="006316F6">
        <w:trPr>
          <w:cantSplit/>
          <w:jc w:val="center"/>
        </w:trPr>
        <w:tc>
          <w:tcPr>
            <w:tcW w:w="888" w:type="pct"/>
          </w:tcPr>
          <w:p w14:paraId="2B2E5E71"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rPr>
              <w:t>ПО</w:t>
            </w:r>
          </w:p>
        </w:tc>
        <w:tc>
          <w:tcPr>
            <w:tcW w:w="4112" w:type="pct"/>
          </w:tcPr>
          <w:p w14:paraId="2CE9D005" w14:textId="14030B8C" w:rsidR="00FA0841" w:rsidRPr="00FA0841" w:rsidRDefault="00EE4FA0" w:rsidP="00FA0841">
            <w:pPr>
              <w:spacing w:line="240" w:lineRule="auto"/>
              <w:ind w:right="283"/>
              <w:jc w:val="both"/>
              <w:rPr>
                <w:rFonts w:ascii="Times New Roman" w:eastAsia="Times New Roman" w:hAnsi="Times New Roman" w:cs="Times New Roman"/>
                <w:color w:val="0F1115"/>
                <w:sz w:val="20"/>
                <w:szCs w:val="20"/>
              </w:rPr>
            </w:pPr>
            <w:proofErr w:type="gramStart"/>
            <w:r>
              <w:rPr>
                <w:rFonts w:ascii="Times New Roman" w:eastAsia="Times New Roman" w:hAnsi="Times New Roman" w:cs="Times New Roman"/>
                <w:sz w:val="20"/>
                <w:szCs w:val="20"/>
                <w:lang w:eastAsia="zh-CN"/>
              </w:rPr>
              <w:t>Программный комплекс «</w:t>
            </w:r>
            <w:proofErr w:type="spellStart"/>
            <w:r>
              <w:rPr>
                <w:rFonts w:ascii="Times New Roman" w:eastAsia="Times New Roman" w:hAnsi="Times New Roman" w:cs="Times New Roman"/>
                <w:sz w:val="20"/>
                <w:szCs w:val="20"/>
                <w:lang w:eastAsia="zh-CN"/>
              </w:rPr>
              <w:t>ЭкзаМ</w:t>
            </w:r>
            <w:proofErr w:type="spellEnd"/>
            <w:r>
              <w:rPr>
                <w:rFonts w:ascii="Times New Roman" w:eastAsia="Times New Roman" w:hAnsi="Times New Roman" w:cs="Times New Roman"/>
                <w:sz w:val="20"/>
                <w:szCs w:val="20"/>
                <w:lang w:eastAsia="zh-CN"/>
              </w:rPr>
              <w:t>» - п</w:t>
            </w:r>
            <w:r w:rsidR="00FA0841" w:rsidRPr="00FA0841">
              <w:rPr>
                <w:rFonts w:ascii="Times New Roman" w:eastAsia="Times New Roman" w:hAnsi="Times New Roman" w:cs="Times New Roman"/>
                <w:sz w:val="20"/>
                <w:szCs w:val="20"/>
                <w:lang w:eastAsia="zh-CN"/>
              </w:rPr>
              <w:t>рограммное обеспечение, предназначенное для автоматизации проведения экзамена для иностранных граждан в целях подтверждения ими уровня владения русским языком, знания истории России и основ законодательства Российской Федерации в соответствии с требованиями к минимальному уровню знаний, утвержденных постановлением Правительства Российской Федерации от 31.05.2021 № 840  «Об утверждении требований к минимальному уровню знаний, необходимых для сдачи экзамена по русскому языку как</w:t>
            </w:r>
            <w:proofErr w:type="gramEnd"/>
            <w:r w:rsidR="00FA0841" w:rsidRPr="00FA0841">
              <w:rPr>
                <w:rFonts w:ascii="Times New Roman" w:eastAsia="Times New Roman" w:hAnsi="Times New Roman" w:cs="Times New Roman"/>
                <w:sz w:val="20"/>
                <w:szCs w:val="20"/>
                <w:lang w:eastAsia="zh-CN"/>
              </w:rPr>
              <w:t xml:space="preserve"> </w:t>
            </w:r>
            <w:proofErr w:type="gramStart"/>
            <w:r w:rsidR="00FA0841" w:rsidRPr="00FA0841">
              <w:rPr>
                <w:rFonts w:ascii="Times New Roman" w:eastAsia="Times New Roman" w:hAnsi="Times New Roman" w:cs="Times New Roman"/>
                <w:sz w:val="20"/>
                <w:szCs w:val="20"/>
                <w:lang w:eastAsia="zh-CN"/>
              </w:rPr>
              <w:t>иностранному, истории России и основ законодательства Российской Федерации, а также к уровню владения русским языком, знания истории России и основ законодательства Российской Федерации для целей приобретения гражданства Российской Федерации»</w:t>
            </w:r>
            <w:proofErr w:type="gramEnd"/>
          </w:p>
        </w:tc>
      </w:tr>
      <w:tr w:rsidR="00FA0841" w:rsidRPr="00FA0841" w14:paraId="6E1376CF" w14:textId="77777777" w:rsidTr="006316F6">
        <w:trPr>
          <w:cantSplit/>
          <w:jc w:val="center"/>
        </w:trPr>
        <w:tc>
          <w:tcPr>
            <w:tcW w:w="888" w:type="pct"/>
          </w:tcPr>
          <w:p w14:paraId="05A906F1"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ПК</w:t>
            </w:r>
          </w:p>
        </w:tc>
        <w:tc>
          <w:tcPr>
            <w:tcW w:w="4112" w:type="pct"/>
          </w:tcPr>
          <w:p w14:paraId="407BF284"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Персональный компьютер</w:t>
            </w:r>
          </w:p>
        </w:tc>
      </w:tr>
      <w:tr w:rsidR="00FA0841" w:rsidRPr="00FA0841" w14:paraId="62A4959B" w14:textId="77777777" w:rsidTr="006316F6">
        <w:trPr>
          <w:cantSplit/>
          <w:jc w:val="center"/>
        </w:trPr>
        <w:tc>
          <w:tcPr>
            <w:tcW w:w="888" w:type="pct"/>
          </w:tcPr>
          <w:p w14:paraId="7BC1E0A0"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Сертификат</w:t>
            </w:r>
          </w:p>
        </w:tc>
        <w:tc>
          <w:tcPr>
            <w:tcW w:w="4112" w:type="pct"/>
          </w:tcPr>
          <w:p w14:paraId="57D35D06"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tc>
      </w:tr>
      <w:tr w:rsidR="00FA0841" w:rsidRPr="00FA0841" w14:paraId="23A372C4" w14:textId="77777777" w:rsidTr="006316F6">
        <w:trPr>
          <w:cantSplit/>
          <w:jc w:val="center"/>
        </w:trPr>
        <w:tc>
          <w:tcPr>
            <w:tcW w:w="888" w:type="pct"/>
          </w:tcPr>
          <w:p w14:paraId="5F0C40C3"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СУБД</w:t>
            </w:r>
          </w:p>
        </w:tc>
        <w:tc>
          <w:tcPr>
            <w:tcW w:w="4112" w:type="pct"/>
          </w:tcPr>
          <w:p w14:paraId="741D506E"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Система управления базами данных</w:t>
            </w:r>
          </w:p>
        </w:tc>
      </w:tr>
      <w:tr w:rsidR="00FA0841" w:rsidRPr="00FA0841" w14:paraId="6E6F93AE" w14:textId="77777777" w:rsidTr="006316F6">
        <w:trPr>
          <w:cantSplit/>
          <w:jc w:val="center"/>
        </w:trPr>
        <w:tc>
          <w:tcPr>
            <w:tcW w:w="888" w:type="pct"/>
          </w:tcPr>
          <w:p w14:paraId="507684C5"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ФИО</w:t>
            </w:r>
          </w:p>
        </w:tc>
        <w:tc>
          <w:tcPr>
            <w:tcW w:w="4112" w:type="pct"/>
          </w:tcPr>
          <w:p w14:paraId="6DD062EA"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Фамилия, имя, отчество</w:t>
            </w:r>
          </w:p>
        </w:tc>
      </w:tr>
      <w:tr w:rsidR="00FA0841" w:rsidRPr="00FA0841" w14:paraId="444EADBF" w14:textId="77777777" w:rsidTr="006316F6">
        <w:trPr>
          <w:cantSplit/>
          <w:jc w:val="center"/>
        </w:trPr>
        <w:tc>
          <w:tcPr>
            <w:tcW w:w="888" w:type="pct"/>
          </w:tcPr>
          <w:p w14:paraId="498170F9"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ФГУП</w:t>
            </w:r>
          </w:p>
        </w:tc>
        <w:tc>
          <w:tcPr>
            <w:tcW w:w="4112" w:type="pct"/>
          </w:tcPr>
          <w:p w14:paraId="05D7D68E"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Федеральное государственное унитарное предприятие</w:t>
            </w:r>
          </w:p>
        </w:tc>
      </w:tr>
      <w:tr w:rsidR="00FA0841" w:rsidRPr="00FA0841" w14:paraId="02780A4D" w14:textId="77777777" w:rsidTr="006316F6">
        <w:trPr>
          <w:cantSplit/>
          <w:jc w:val="center"/>
        </w:trPr>
        <w:tc>
          <w:tcPr>
            <w:tcW w:w="888" w:type="pct"/>
          </w:tcPr>
          <w:p w14:paraId="196C6004"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ФИС ФРДО</w:t>
            </w:r>
          </w:p>
        </w:tc>
        <w:tc>
          <w:tcPr>
            <w:tcW w:w="4112" w:type="pct"/>
          </w:tcPr>
          <w:p w14:paraId="6DAC34F2"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 xml:space="preserve">Федеральная информационная система «Федеральный реестр сведений о </w:t>
            </w:r>
            <w:proofErr w:type="gramStart"/>
            <w:r w:rsidRPr="00FA0841">
              <w:rPr>
                <w:rFonts w:ascii="Times New Roman" w:eastAsia="Times New Roman" w:hAnsi="Times New Roman" w:cs="Times New Roman"/>
                <w:sz w:val="20"/>
                <w:szCs w:val="20"/>
                <w:lang w:eastAsia="zh-CN"/>
              </w:rPr>
              <w:t>документах</w:t>
            </w:r>
            <w:proofErr w:type="gramEnd"/>
            <w:r w:rsidRPr="00FA0841">
              <w:rPr>
                <w:rFonts w:ascii="Times New Roman" w:eastAsia="Times New Roman" w:hAnsi="Times New Roman" w:cs="Times New Roman"/>
                <w:sz w:val="20"/>
                <w:szCs w:val="20"/>
                <w:lang w:eastAsia="zh-CN"/>
              </w:rPr>
              <w:t xml:space="preserve"> об образовании и (или) о квалификации, документах об обучении»</w:t>
            </w:r>
          </w:p>
        </w:tc>
      </w:tr>
      <w:tr w:rsidR="00FA0841" w:rsidRPr="00FA0841" w14:paraId="08394462" w14:textId="77777777" w:rsidTr="006316F6">
        <w:trPr>
          <w:cantSplit/>
          <w:jc w:val="center"/>
        </w:trPr>
        <w:tc>
          <w:tcPr>
            <w:tcW w:w="888" w:type="pct"/>
          </w:tcPr>
          <w:p w14:paraId="522FCC1E"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Экзамен</w:t>
            </w:r>
          </w:p>
        </w:tc>
        <w:tc>
          <w:tcPr>
            <w:tcW w:w="4112" w:type="pct"/>
          </w:tcPr>
          <w:p w14:paraId="0EB671D2"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r>
      <w:tr w:rsidR="00FA0841" w:rsidRPr="00FA0841" w14:paraId="2C6506DC" w14:textId="77777777" w:rsidTr="006316F6">
        <w:trPr>
          <w:cantSplit/>
          <w:jc w:val="center"/>
        </w:trPr>
        <w:tc>
          <w:tcPr>
            <w:tcW w:w="888" w:type="pct"/>
          </w:tcPr>
          <w:p w14:paraId="180114D5"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QR-код </w:t>
            </w:r>
          </w:p>
        </w:tc>
        <w:tc>
          <w:tcPr>
            <w:tcW w:w="4112" w:type="pct"/>
          </w:tcPr>
          <w:p w14:paraId="7C88EFD0"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Тип матричных штриховых кодов, в котором с помощью пикселей зашифрован некоторый объём информации</w:t>
            </w:r>
          </w:p>
        </w:tc>
      </w:tr>
    </w:tbl>
    <w:p w14:paraId="23591160" w14:textId="77777777" w:rsidR="00755578" w:rsidRPr="00FA0841" w:rsidRDefault="00755578" w:rsidP="00755578">
      <w:pPr>
        <w:pageBreakBefore/>
        <w:tabs>
          <w:tab w:val="left" w:pos="993"/>
        </w:tabs>
        <w:spacing w:line="240" w:lineRule="auto"/>
        <w:ind w:right="283"/>
        <w:jc w:val="center"/>
        <w:rPr>
          <w:rFonts w:ascii="Times New Roman" w:eastAsia="Times New Roman" w:hAnsi="Times New Roman" w:cs="Times New Roman"/>
          <w:b/>
          <w:bCs/>
          <w:sz w:val="24"/>
          <w:szCs w:val="24"/>
          <w:u w:val="single"/>
        </w:rPr>
      </w:pPr>
      <w:r w:rsidRPr="00FA0841">
        <w:rPr>
          <w:rFonts w:ascii="Times New Roman" w:eastAsia="Times New Roman" w:hAnsi="Times New Roman" w:cs="Times New Roman"/>
          <w:b/>
          <w:bCs/>
          <w:sz w:val="24"/>
          <w:szCs w:val="24"/>
          <w:u w:val="single"/>
        </w:rPr>
        <w:lastRenderedPageBreak/>
        <w:t>Общие характеристики программного обеспечения</w:t>
      </w:r>
    </w:p>
    <w:p w14:paraId="2AFC56D5"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p>
    <w:p w14:paraId="2D9C03BE"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включено </w:t>
      </w: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Единый реестр российских программ для электронных вычислительных машин и баз данных.</w:t>
      </w:r>
    </w:p>
    <w:p w14:paraId="55486C1C"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Установка и развертывание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на</w:t>
      </w:r>
      <w:proofErr w:type="gramEnd"/>
      <w:r w:rsidRPr="00FA0841">
        <w:rPr>
          <w:rFonts w:ascii="Times New Roman" w:eastAsia="Times New Roman" w:hAnsi="Times New Roman" w:cs="Times New Roman"/>
          <w:bCs/>
          <w:sz w:val="24"/>
          <w:szCs w:val="24"/>
        </w:rPr>
        <w:t xml:space="preserve"> базе технической инфраструктуры Лицензиата </w:t>
      </w:r>
    </w:p>
    <w:p w14:paraId="56685114"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r w:rsidRPr="00FA0841">
        <w:rPr>
          <w:rFonts w:ascii="Times New Roman" w:eastAsia="Times New Roman" w:hAnsi="Times New Roman" w:cs="Times New Roman"/>
          <w:bCs/>
          <w:sz w:val="24"/>
          <w:szCs w:val="24"/>
        </w:rPr>
        <w:t xml:space="preserve"> возможность удаленного доступа Лицензиара к ПО, </w:t>
      </w:r>
      <w:proofErr w:type="gramStart"/>
      <w:r w:rsidRPr="00FA0841">
        <w:rPr>
          <w:rFonts w:ascii="Times New Roman" w:eastAsia="Times New Roman" w:hAnsi="Times New Roman" w:cs="Times New Roman"/>
          <w:bCs/>
          <w:sz w:val="24"/>
          <w:szCs w:val="24"/>
        </w:rPr>
        <w:t>развернутому</w:t>
      </w:r>
      <w:proofErr w:type="gramEnd"/>
      <w:r w:rsidRPr="00FA0841">
        <w:rPr>
          <w:rFonts w:ascii="Times New Roman" w:eastAsia="Times New Roman" w:hAnsi="Times New Roman" w:cs="Times New Roman"/>
          <w:bCs/>
          <w:sz w:val="24"/>
          <w:szCs w:val="24"/>
        </w:rPr>
        <w:t xml:space="preserve"> на базе технической инфраструктуры Лицензиата, для осуществления настройки и отладки ПО.</w:t>
      </w:r>
    </w:p>
    <w:p w14:paraId="7AFB3D1C"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полноценную интеграцию с КЭБ </w:t>
      </w:r>
    </w:p>
    <w:p w14:paraId="13645B01"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 представлено в виде веб-решения, функционир</w:t>
      </w:r>
      <w:r>
        <w:rPr>
          <w:rFonts w:ascii="Times New Roman" w:eastAsia="Times New Roman" w:hAnsi="Times New Roman" w:cs="Times New Roman"/>
          <w:bCs/>
          <w:sz w:val="24"/>
          <w:szCs w:val="24"/>
        </w:rPr>
        <w:t>ует</w:t>
      </w:r>
      <w:r w:rsidRPr="00FA0841">
        <w:rPr>
          <w:rFonts w:ascii="Times New Roman" w:eastAsia="Times New Roman" w:hAnsi="Times New Roman" w:cs="Times New Roman"/>
          <w:bCs/>
          <w:sz w:val="24"/>
          <w:szCs w:val="24"/>
        </w:rPr>
        <w:t xml:space="preserve"> на различных типах технических устройств </w:t>
      </w:r>
      <w:proofErr w:type="gramStart"/>
      <w:r w:rsidRPr="00FA0841">
        <w:rPr>
          <w:rFonts w:ascii="Times New Roman" w:eastAsia="Times New Roman" w:hAnsi="Times New Roman" w:cs="Times New Roman"/>
          <w:bCs/>
          <w:sz w:val="24"/>
          <w:szCs w:val="24"/>
        </w:rPr>
        <w:t xml:space="preserve">( </w:t>
      </w:r>
      <w:proofErr w:type="gramEnd"/>
      <w:r w:rsidRPr="00FA0841">
        <w:rPr>
          <w:rFonts w:ascii="Times New Roman" w:eastAsia="Times New Roman" w:hAnsi="Times New Roman" w:cs="Times New Roman"/>
          <w:bCs/>
          <w:sz w:val="24"/>
          <w:szCs w:val="24"/>
        </w:rPr>
        <w:t>ПК, ноутбуки, моноблоки, планшеты) и аппаратных платформ.</w:t>
      </w:r>
    </w:p>
    <w:p w14:paraId="0C03E459"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регистрацию иностранных граждан для проведения Экзамена.</w:t>
      </w:r>
    </w:p>
    <w:p w14:paraId="0C5BD98A"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считывание QR-кода, сформированного информационной системой ФГУП ПВС МВД России или иными информационными системами, а также автоматическое заполнение необходимых данных по иностранным гражданам.</w:t>
      </w:r>
    </w:p>
    <w:p w14:paraId="3AB5473E"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формирование персональной платежной квитанции для оплаты услуг.</w:t>
      </w:r>
    </w:p>
    <w:p w14:paraId="577AF3A2"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реализованы автоматическая транслитерация и возможность корректировки данных при заполнении ФИО иностранных граждан.</w:t>
      </w:r>
    </w:p>
    <w:p w14:paraId="22E16D16"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предоставля</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загрузки образов документов иностранных граждан с автоматическим проставлением наименований документов.</w:t>
      </w:r>
    </w:p>
    <w:p w14:paraId="3D22B9A9"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предоставля</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осуществления </w:t>
      </w:r>
      <w:proofErr w:type="spellStart"/>
      <w:r w:rsidRPr="00FA0841">
        <w:rPr>
          <w:rFonts w:ascii="Times New Roman" w:eastAsia="Times New Roman" w:hAnsi="Times New Roman" w:cs="Times New Roman"/>
          <w:bCs/>
          <w:sz w:val="24"/>
          <w:szCs w:val="24"/>
        </w:rPr>
        <w:t>видеоидентификации</w:t>
      </w:r>
      <w:proofErr w:type="spellEnd"/>
      <w:r w:rsidRPr="00FA0841">
        <w:rPr>
          <w:rFonts w:ascii="Times New Roman" w:eastAsia="Times New Roman" w:hAnsi="Times New Roman" w:cs="Times New Roman"/>
          <w:bCs/>
          <w:sz w:val="24"/>
          <w:szCs w:val="24"/>
        </w:rPr>
        <w:t xml:space="preserve"> иностранных граждан; а также видеопредставления члена комиссии по проведению Экзамена в случае сдачи Экзамена с целью получения разрешения на временное проживание или вида на жительство.</w:t>
      </w:r>
    </w:p>
    <w:p w14:paraId="78396BF9"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предоставля</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организации дистанционного индивидуального и группового начала Экзамена.</w:t>
      </w:r>
    </w:p>
    <w:p w14:paraId="4DF018A8"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проведения </w:t>
      </w:r>
      <w:proofErr w:type="spellStart"/>
      <w:r w:rsidRPr="00FA0841">
        <w:rPr>
          <w:rFonts w:ascii="Times New Roman" w:eastAsia="Times New Roman" w:hAnsi="Times New Roman" w:cs="Times New Roman"/>
          <w:bCs/>
          <w:sz w:val="24"/>
          <w:szCs w:val="24"/>
        </w:rPr>
        <w:t>видеоинструктажа</w:t>
      </w:r>
      <w:proofErr w:type="spellEnd"/>
      <w:r w:rsidRPr="00FA0841">
        <w:rPr>
          <w:rFonts w:ascii="Times New Roman" w:eastAsia="Times New Roman" w:hAnsi="Times New Roman" w:cs="Times New Roman"/>
          <w:bCs/>
          <w:sz w:val="24"/>
          <w:szCs w:val="24"/>
        </w:rPr>
        <w:t xml:space="preserve"> для  участников Экзамена перед началом проведения Экзамена.</w:t>
      </w:r>
    </w:p>
    <w:p w14:paraId="0EEEBFC6"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формирование и печать заявления на сдачу Экзамена и согласия на обработку персональных данных, протокола и ведомости по итогам сдачи Экзаменов для группы участников, по окончании экзаменационного дня, а также сертификатов для участников, успешно сдавших Экзамен, и справок для участников, не сдавших Экзамен.</w:t>
      </w:r>
    </w:p>
    <w:p w14:paraId="783FC121"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w:t>
      </w:r>
      <w:r w:rsidRPr="00FA0841">
        <w:rPr>
          <w:rFonts w:ascii="Times New Roman" w:eastAsia="Times New Roman" w:hAnsi="Times New Roman" w:cs="Times New Roman"/>
          <w:sz w:val="24"/>
          <w:szCs w:val="24"/>
        </w:rPr>
        <w:t>автоматизированного</w:t>
      </w:r>
      <w:r w:rsidRPr="00FA0841">
        <w:rPr>
          <w:rFonts w:ascii="Times New Roman" w:eastAsia="Times New Roman" w:hAnsi="Times New Roman" w:cs="Times New Roman"/>
          <w:bCs/>
          <w:sz w:val="24"/>
          <w:szCs w:val="24"/>
        </w:rPr>
        <w:t xml:space="preserve"> проведения Экзамена </w:t>
      </w:r>
      <w:r w:rsidRPr="00FA0841">
        <w:rPr>
          <w:rFonts w:ascii="Times New Roman" w:eastAsia="Times New Roman" w:hAnsi="Times New Roman" w:cs="Times New Roman"/>
          <w:sz w:val="24"/>
          <w:szCs w:val="24"/>
        </w:rPr>
        <w:t>на уровне, соответствующем цели получения разрешения на работу или патента, разрешения на временное проживание или вида на жительство.</w:t>
      </w:r>
    </w:p>
    <w:p w14:paraId="40E103A7"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w:t>
      </w:r>
      <w:r w:rsidRPr="00FA0841">
        <w:rPr>
          <w:rFonts w:ascii="Times New Roman" w:eastAsia="Times New Roman" w:hAnsi="Times New Roman" w:cs="Times New Roman"/>
          <w:sz w:val="24"/>
          <w:szCs w:val="24"/>
        </w:rPr>
        <w:t>автоматического формирования и выгрузки архива с материалами участника  по итогам проведения Экзамена по запросу от контролирующих органов:</w:t>
      </w:r>
    </w:p>
    <w:p w14:paraId="1355F077"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Заявление о сдаче Экзамена и о присоединении к оферте на предоставление услуг по проведению Экзамена;</w:t>
      </w:r>
    </w:p>
    <w:p w14:paraId="62F6D40E"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Сканированная копия документа, удостоверяющего личность участника Экзамена, </w:t>
      </w:r>
      <w:proofErr w:type="gramStart"/>
      <w:r w:rsidRPr="00FA0841">
        <w:rPr>
          <w:rFonts w:ascii="Times New Roman" w:eastAsia="Times New Roman" w:hAnsi="Times New Roman" w:cs="Times New Roman"/>
          <w:bCs/>
          <w:sz w:val="24"/>
          <w:szCs w:val="24"/>
        </w:rPr>
        <w:t>из</w:t>
      </w:r>
      <w:proofErr w:type="gramEnd"/>
      <w:r w:rsidRPr="00FA0841">
        <w:rPr>
          <w:rFonts w:ascii="Times New Roman" w:eastAsia="Times New Roman" w:hAnsi="Times New Roman" w:cs="Times New Roman"/>
          <w:bCs/>
          <w:sz w:val="24"/>
          <w:szCs w:val="24"/>
        </w:rPr>
        <w:t xml:space="preserve"> ПО;</w:t>
      </w:r>
    </w:p>
    <w:p w14:paraId="3231FA39"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Сканированная копия перевода документа, удостоверяющего личность участника Экзамена;</w:t>
      </w:r>
    </w:p>
    <w:p w14:paraId="42592E14"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Ведомость сдачи Экзамена;</w:t>
      </w:r>
    </w:p>
    <w:p w14:paraId="72499924"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Выписка из книги учета и выдачи сертификатов;</w:t>
      </w:r>
    </w:p>
    <w:p w14:paraId="0C84FF27"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Выписка из протокола комиссии по проведению Экзамена;</w:t>
      </w:r>
    </w:p>
    <w:p w14:paraId="653D456C"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Копия ответов участника Экзамена по выданному варианту КИМ;</w:t>
      </w:r>
    </w:p>
    <w:p w14:paraId="7A9D1A4C" w14:textId="0248A724"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lastRenderedPageBreak/>
        <w:t>Видеозапись, на которой зафиксирована идентификация участника Экзамена (представление с демонстрацией в развернутом виде документа, удостоверяющего личность участника Экзамена).</w:t>
      </w:r>
    </w:p>
    <w:p w14:paraId="7806BC2F"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проверки членом комиссии по проведению Экзамена (эксперт) обезличенных ответов участника Экзамен (модуль «Говорение», модуль «Письмо») на уровне, соответствующем цели получения разрешения на временное проживание или вида на жительство с использованием компьютерных дистанционных технологий (экспертиза).</w:t>
      </w:r>
    </w:p>
    <w:p w14:paraId="356E4A8A"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подачи заявления (апелляции) с целью разрешения спорных вопросов, возникших при оценивании результатов Экзамена, перепроверки ответов на задания КИМ, изменения результата Экзамена по итогам перепроверки.</w:t>
      </w:r>
    </w:p>
    <w:p w14:paraId="632E6686"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r w:rsidRPr="00FA0841">
        <w:rPr>
          <w:rFonts w:ascii="Times New Roman" w:eastAsia="Times New Roman" w:hAnsi="Times New Roman" w:cs="Times New Roman"/>
          <w:bCs/>
          <w:sz w:val="24"/>
          <w:szCs w:val="24"/>
        </w:rPr>
        <w:t xml:space="preserve"> возможность осуществления проверки уникальности номера платежного документа, исключающую возможность его повторного использования).</w:t>
      </w:r>
      <w:proofErr w:type="gramEnd"/>
    </w:p>
    <w:p w14:paraId="06200D15"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ПО </w:t>
      </w:r>
      <w:r w:rsidRPr="00FA0841">
        <w:rPr>
          <w:rFonts w:ascii="Times New Roman" w:eastAsia="Times New Roman" w:hAnsi="Times New Roman" w:cs="Times New Roman"/>
          <w:bCs/>
          <w:sz w:val="24"/>
          <w:szCs w:val="24"/>
        </w:rPr>
        <w:t>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фиксацию процедуры проведения Экзамена с помощью средств видео- и аудиозаписи, в том числе доступ к видеозаписи проведения Экзамена в помещении, в котором проводится Экзамен, в ИРК.</w:t>
      </w:r>
    </w:p>
    <w:p w14:paraId="16A28F69" w14:textId="772E43FC"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 xml:space="preserve">В ПО реализована функциональность случайного (не по заранее настроенной схеме) назначения вариантов КИМ для проведения Экзамена; при этом должна быть исключена возможность повторного предоставления </w:t>
      </w:r>
      <w:r w:rsidR="007A4E5C" w:rsidRPr="002571CD">
        <w:rPr>
          <w:rFonts w:ascii="Times New Roman" w:eastAsia="Times New Roman" w:hAnsi="Times New Roman" w:cs="Times New Roman"/>
          <w:bCs/>
          <w:sz w:val="24"/>
          <w:szCs w:val="24"/>
        </w:rPr>
        <w:t>того же варианта</w:t>
      </w:r>
      <w:r w:rsidR="007A4E5C">
        <w:rPr>
          <w:rFonts w:ascii="Times New Roman" w:eastAsia="Times New Roman" w:hAnsi="Times New Roman" w:cs="Times New Roman"/>
          <w:bCs/>
          <w:sz w:val="24"/>
          <w:szCs w:val="24"/>
        </w:rPr>
        <w:t xml:space="preserve"> </w:t>
      </w:r>
      <w:r w:rsidRPr="00FA0841">
        <w:rPr>
          <w:rFonts w:ascii="Times New Roman" w:eastAsia="Times New Roman" w:hAnsi="Times New Roman" w:cs="Times New Roman"/>
          <w:bCs/>
          <w:sz w:val="24"/>
          <w:szCs w:val="24"/>
        </w:rPr>
        <w:t>КИМ иностранным гражданам, ранее не сдавшим успешно Экзамен в том же учреждении, проводящем Экзамен</w:t>
      </w:r>
      <w:proofErr w:type="gramEnd"/>
    </w:p>
    <w:p w14:paraId="75646C22" w14:textId="77777777" w:rsidR="00755578" w:rsidRPr="00FA0841" w:rsidRDefault="00755578" w:rsidP="00755578">
      <w:pPr>
        <w:shd w:val="clear" w:color="auto" w:fill="FFFFFF"/>
        <w:tabs>
          <w:tab w:val="left" w:pos="323"/>
        </w:tabs>
        <w:spacing w:before="100" w:beforeAutospacing="1" w:after="100" w:afterAutospacing="1" w:line="240" w:lineRule="auto"/>
        <w:ind w:left="786" w:right="283"/>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КИМ</w:t>
      </w:r>
      <w:proofErr w:type="gramEnd"/>
      <w:r w:rsidRPr="00FA0841">
        <w:rPr>
          <w:rFonts w:ascii="Times New Roman" w:eastAsia="Times New Roman" w:hAnsi="Times New Roman" w:cs="Times New Roman"/>
          <w:bCs/>
          <w:sz w:val="24"/>
          <w:szCs w:val="24"/>
        </w:rPr>
        <w:t xml:space="preserve"> представлены следующие форматы заданий: </w:t>
      </w:r>
    </w:p>
    <w:p w14:paraId="28954F03"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задания с выбором одного из предложенных вариантов ответов;</w:t>
      </w:r>
    </w:p>
    <w:p w14:paraId="0304E6E8"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задания на заполнение форм;</w:t>
      </w:r>
    </w:p>
    <w:p w14:paraId="6E1B0A53"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задания с развернутым письменным ответом;</w:t>
      </w:r>
    </w:p>
    <w:p w14:paraId="1E680D44"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задание на </w:t>
      </w:r>
      <w:proofErr w:type="spellStart"/>
      <w:r w:rsidRPr="00FA0841">
        <w:rPr>
          <w:rFonts w:ascii="Times New Roman" w:eastAsia="Times New Roman" w:hAnsi="Times New Roman" w:cs="Times New Roman"/>
          <w:bCs/>
          <w:sz w:val="24"/>
          <w:szCs w:val="24"/>
        </w:rPr>
        <w:t>аудирование</w:t>
      </w:r>
      <w:proofErr w:type="spellEnd"/>
      <w:r w:rsidRPr="00FA0841">
        <w:rPr>
          <w:rFonts w:ascii="Times New Roman" w:eastAsia="Times New Roman" w:hAnsi="Times New Roman" w:cs="Times New Roman"/>
          <w:bCs/>
          <w:sz w:val="24"/>
          <w:szCs w:val="24"/>
        </w:rPr>
        <w:t xml:space="preserve"> для проверки понимания речи;</w:t>
      </w:r>
    </w:p>
    <w:p w14:paraId="18D19E88"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sz w:val="24"/>
          <w:szCs w:val="24"/>
        </w:rPr>
        <w:t>задания с развернутым устным ответом (говорение)</w:t>
      </w:r>
      <w:r w:rsidRPr="00FA0841">
        <w:rPr>
          <w:rFonts w:ascii="Times New Roman" w:eastAsia="Times New Roman" w:hAnsi="Times New Roman" w:cs="Times New Roman"/>
          <w:bCs/>
          <w:sz w:val="24"/>
          <w:szCs w:val="24"/>
        </w:rPr>
        <w:t>.</w:t>
      </w:r>
    </w:p>
    <w:p w14:paraId="3CBB7D0E"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В ПО  реализованы: </w:t>
      </w:r>
    </w:p>
    <w:p w14:paraId="7FB95E05" w14:textId="77777777" w:rsidR="00755578" w:rsidRPr="00FA0841" w:rsidRDefault="00755578" w:rsidP="00755578">
      <w:pPr>
        <w:numPr>
          <w:ilvl w:val="0"/>
          <w:numId w:val="21"/>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навигация между заданиями во время сдачи Экзамена с учётом особенностей КИМ;</w:t>
      </w:r>
    </w:p>
    <w:p w14:paraId="0558E127" w14:textId="77777777" w:rsidR="00755578" w:rsidRPr="00FA0841" w:rsidRDefault="00755578" w:rsidP="00755578">
      <w:pPr>
        <w:numPr>
          <w:ilvl w:val="0"/>
          <w:numId w:val="21"/>
        </w:numPr>
        <w:shd w:val="clear" w:color="auto" w:fill="FFFFFF"/>
        <w:tabs>
          <w:tab w:val="left" w:pos="323"/>
        </w:tabs>
        <w:spacing w:line="240" w:lineRule="auto"/>
        <w:ind w:left="896" w:right="283" w:hanging="357"/>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расчет результатов иностранных граждан по выполненным ими заданиям КИМ;</w:t>
      </w:r>
    </w:p>
    <w:p w14:paraId="3DC2480B" w14:textId="77777777" w:rsidR="00755578" w:rsidRPr="00FA0841" w:rsidRDefault="00755578" w:rsidP="00755578">
      <w:pPr>
        <w:numPr>
          <w:ilvl w:val="0"/>
          <w:numId w:val="21"/>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вывод на экран результата Экзамена в режиме реального времени для Экзамена на уровне, соответствующем цели получения разрешения на работу или патента.</w:t>
      </w:r>
    </w:p>
    <w:p w14:paraId="6152B4A5"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предоставля</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автоматизированной подготовки необходимых данных по итогам Экзамена для осуществления последующего импорта в ФИС ФРДО, а также возможность получения (загрузки) необходимых сведений из ФИС ФРДО.</w:t>
      </w:r>
    </w:p>
    <w:p w14:paraId="3CE9184D"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аннулирования результата Экзамена участника, допустившего нарушение при проведении Экзамена, а также возможность проведения процедуры пересдачи Экзамена участником, завершившим Экзамен досрочно по уважительной причине.</w:t>
      </w:r>
    </w:p>
    <w:p w14:paraId="55560D33"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формирование статистических данных по встроенным формам и индивидуальным запросам пользователей (отчеты по количеству проведенных Экзаменов, отчеты по количеству уникальных граждан, принявших участие в Экзаменах, отчеты по гражданству участников, отчеты по количеству пересдач (попыток) участников и пр.).</w:t>
      </w:r>
    </w:p>
    <w:p w14:paraId="61454574"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sz w:val="24"/>
          <w:szCs w:val="24"/>
        </w:rPr>
        <w:t>ПО обеспечива</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возможность </w:t>
      </w:r>
      <w:proofErr w:type="spellStart"/>
      <w:r w:rsidRPr="00FA0841">
        <w:rPr>
          <w:rFonts w:ascii="Times New Roman" w:eastAsia="Times New Roman" w:hAnsi="Times New Roman" w:cs="Times New Roman"/>
          <w:sz w:val="24"/>
          <w:szCs w:val="24"/>
        </w:rPr>
        <w:t>логирования</w:t>
      </w:r>
      <w:proofErr w:type="spellEnd"/>
      <w:r w:rsidRPr="00FA0841">
        <w:rPr>
          <w:rFonts w:ascii="Times New Roman" w:eastAsia="Times New Roman" w:hAnsi="Times New Roman" w:cs="Times New Roman"/>
          <w:sz w:val="24"/>
          <w:szCs w:val="24"/>
        </w:rPr>
        <w:t xml:space="preserve"> (</w:t>
      </w:r>
      <w:proofErr w:type="spellStart"/>
      <w:r w:rsidRPr="00FA0841">
        <w:rPr>
          <w:rFonts w:ascii="Times New Roman" w:eastAsia="Times New Roman" w:hAnsi="Times New Roman" w:cs="Times New Roman"/>
          <w:sz w:val="24"/>
          <w:szCs w:val="24"/>
        </w:rPr>
        <w:t>журналирования</w:t>
      </w:r>
      <w:proofErr w:type="spellEnd"/>
      <w:r w:rsidRPr="00FA0841">
        <w:rPr>
          <w:rFonts w:ascii="Times New Roman" w:eastAsia="Times New Roman" w:hAnsi="Times New Roman" w:cs="Times New Roman"/>
          <w:sz w:val="24"/>
          <w:szCs w:val="24"/>
        </w:rPr>
        <w:t>) действий, осуществляемых каждым пользователем.</w:t>
      </w:r>
    </w:p>
    <w:p w14:paraId="39864A82" w14:textId="77777777" w:rsidR="00755578" w:rsidRPr="00FA0841" w:rsidRDefault="00755578" w:rsidP="00755578">
      <w:pPr>
        <w:shd w:val="clear" w:color="auto" w:fill="FFFFFF"/>
        <w:tabs>
          <w:tab w:val="left" w:pos="323"/>
        </w:tabs>
        <w:spacing w:before="100" w:beforeAutospacing="1" w:after="100" w:afterAutospacing="1" w:line="240" w:lineRule="auto"/>
        <w:ind w:right="283" w:firstLine="142"/>
        <w:jc w:val="center"/>
        <w:rPr>
          <w:rFonts w:ascii="Times New Roman" w:eastAsia="Times New Roman" w:hAnsi="Times New Roman" w:cs="Times New Roman"/>
          <w:b/>
          <w:bCs/>
          <w:sz w:val="24"/>
          <w:szCs w:val="24"/>
          <w:u w:val="single"/>
        </w:rPr>
      </w:pPr>
      <w:r w:rsidRPr="00FA0841">
        <w:rPr>
          <w:rFonts w:ascii="Times New Roman" w:eastAsia="Times New Roman" w:hAnsi="Times New Roman" w:cs="Times New Roman"/>
          <w:b/>
          <w:bCs/>
          <w:sz w:val="24"/>
          <w:szCs w:val="24"/>
          <w:u w:val="single"/>
        </w:rPr>
        <w:t xml:space="preserve">Требования к категориям пользователей </w:t>
      </w:r>
      <w:proofErr w:type="gramStart"/>
      <w:r w:rsidRPr="00FA0841">
        <w:rPr>
          <w:rFonts w:ascii="Times New Roman" w:eastAsia="Times New Roman" w:hAnsi="Times New Roman" w:cs="Times New Roman"/>
          <w:b/>
          <w:bCs/>
          <w:sz w:val="24"/>
          <w:szCs w:val="24"/>
          <w:u w:val="single"/>
        </w:rPr>
        <w:t>ПО</w:t>
      </w:r>
      <w:proofErr w:type="gramEnd"/>
    </w:p>
    <w:p w14:paraId="6FE52F1F" w14:textId="77777777" w:rsidR="00755578" w:rsidRPr="00FA0841" w:rsidRDefault="00755578" w:rsidP="00755578">
      <w:pPr>
        <w:shd w:val="clear" w:color="auto" w:fill="FFFFFF"/>
        <w:tabs>
          <w:tab w:val="left" w:pos="323"/>
        </w:tabs>
        <w:spacing w:before="100" w:beforeAutospacing="1" w:after="100" w:afterAutospacing="1" w:line="240" w:lineRule="auto"/>
        <w:ind w:right="283" w:firstLine="142"/>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 xml:space="preserve">Доступ к функциональным возможностям </w:t>
      </w: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ется</w:t>
      </w:r>
      <w:proofErr w:type="gramEnd"/>
      <w:r w:rsidRPr="00FA0841">
        <w:rPr>
          <w:rFonts w:ascii="Times New Roman" w:eastAsia="Times New Roman" w:hAnsi="Times New Roman" w:cs="Times New Roman"/>
          <w:sz w:val="24"/>
          <w:szCs w:val="24"/>
        </w:rPr>
        <w:t xml:space="preserve"> следующим категориям пользователей: </w:t>
      </w:r>
    </w:p>
    <w:p w14:paraId="464DA68E" w14:textId="77777777" w:rsidR="00755578" w:rsidRPr="00FA0841" w:rsidRDefault="00755578" w:rsidP="00755578">
      <w:pPr>
        <w:numPr>
          <w:ilvl w:val="0"/>
          <w:numId w:val="26"/>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sz w:val="24"/>
          <w:szCs w:val="24"/>
        </w:rPr>
      </w:pPr>
      <w:proofErr w:type="spellStart"/>
      <w:r w:rsidRPr="00FA0841">
        <w:rPr>
          <w:rFonts w:ascii="Times New Roman" w:eastAsia="Times New Roman" w:hAnsi="Times New Roman" w:cs="Times New Roman"/>
          <w:sz w:val="24"/>
          <w:szCs w:val="24"/>
        </w:rPr>
        <w:lastRenderedPageBreak/>
        <w:t>Суперпользователь</w:t>
      </w:r>
      <w:proofErr w:type="spellEnd"/>
      <w:r w:rsidRPr="00FA0841">
        <w:rPr>
          <w:rFonts w:ascii="Times New Roman" w:eastAsia="Times New Roman" w:hAnsi="Times New Roman" w:cs="Times New Roman"/>
          <w:sz w:val="24"/>
          <w:szCs w:val="24"/>
        </w:rPr>
        <w:t>;</w:t>
      </w:r>
    </w:p>
    <w:p w14:paraId="2BFB7DD0" w14:textId="77777777" w:rsidR="00755578" w:rsidRPr="00FA0841" w:rsidRDefault="00755578" w:rsidP="00755578">
      <w:pPr>
        <w:numPr>
          <w:ilvl w:val="0"/>
          <w:numId w:val="26"/>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Руководитель;</w:t>
      </w:r>
    </w:p>
    <w:p w14:paraId="6A166170" w14:textId="77777777" w:rsidR="00755578" w:rsidRPr="00FA0841" w:rsidRDefault="00755578" w:rsidP="00755578">
      <w:pPr>
        <w:numPr>
          <w:ilvl w:val="0"/>
          <w:numId w:val="26"/>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Администратор;</w:t>
      </w:r>
    </w:p>
    <w:p w14:paraId="77A4ED76" w14:textId="77777777" w:rsidR="00755578" w:rsidRPr="00FA0841" w:rsidRDefault="00755578" w:rsidP="00755578">
      <w:pPr>
        <w:numPr>
          <w:ilvl w:val="0"/>
          <w:numId w:val="26"/>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Оператор;</w:t>
      </w:r>
    </w:p>
    <w:p w14:paraId="7C43B754" w14:textId="77777777" w:rsidR="00165B64" w:rsidRDefault="00755578" w:rsidP="00755578">
      <w:pPr>
        <w:numPr>
          <w:ilvl w:val="0"/>
          <w:numId w:val="26"/>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Наблюдатель</w:t>
      </w:r>
      <w:r w:rsidR="00165B64">
        <w:rPr>
          <w:rFonts w:ascii="Times New Roman" w:eastAsia="Times New Roman" w:hAnsi="Times New Roman" w:cs="Times New Roman"/>
          <w:sz w:val="24"/>
          <w:szCs w:val="24"/>
        </w:rPr>
        <w:t>;</w:t>
      </w:r>
    </w:p>
    <w:p w14:paraId="4CDD0654" w14:textId="77777777" w:rsidR="00165B64" w:rsidRDefault="00165B64" w:rsidP="00165B64">
      <w:pPr>
        <w:numPr>
          <w:ilvl w:val="0"/>
          <w:numId w:val="26"/>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 экспертизы;</w:t>
      </w:r>
    </w:p>
    <w:p w14:paraId="5648A53F" w14:textId="77777777" w:rsidR="00165B64" w:rsidRDefault="00165B64" w:rsidP="00165B64">
      <w:pPr>
        <w:numPr>
          <w:ilvl w:val="0"/>
          <w:numId w:val="26"/>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w:t>
      </w:r>
    </w:p>
    <w:p w14:paraId="0D36B7AA" w14:textId="58389BBA" w:rsidR="00755578" w:rsidRPr="00165B64" w:rsidRDefault="00165B64" w:rsidP="00165B64">
      <w:pPr>
        <w:numPr>
          <w:ilvl w:val="0"/>
          <w:numId w:val="26"/>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конфликтной комиссии.</w:t>
      </w:r>
    </w:p>
    <w:p w14:paraId="0730A889"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w:t>
      </w:r>
      <w:proofErr w:type="spellStart"/>
      <w:r w:rsidRPr="00FA0841">
        <w:rPr>
          <w:rFonts w:ascii="Times New Roman" w:eastAsia="Times New Roman" w:hAnsi="Times New Roman" w:cs="Times New Roman"/>
          <w:b/>
          <w:bCs/>
          <w:sz w:val="24"/>
          <w:szCs w:val="24"/>
        </w:rPr>
        <w:t>Суперпользователь</w:t>
      </w:r>
      <w:proofErr w:type="spellEnd"/>
      <w:r w:rsidRPr="00FA0841">
        <w:rPr>
          <w:rFonts w:ascii="Times New Roman" w:eastAsia="Times New Roman" w:hAnsi="Times New Roman" w:cs="Times New Roman"/>
          <w:b/>
          <w:bCs/>
          <w:sz w:val="24"/>
          <w:szCs w:val="24"/>
        </w:rPr>
        <w:t xml:space="preserve">» </w:t>
      </w:r>
    </w:p>
    <w:p w14:paraId="70BE56F3"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proofErr w:type="spellStart"/>
      <w:r w:rsidRPr="00FA0841">
        <w:rPr>
          <w:rFonts w:ascii="Times New Roman" w:eastAsia="Times New Roman" w:hAnsi="Times New Roman" w:cs="Times New Roman"/>
          <w:bCs/>
          <w:sz w:val="24"/>
          <w:szCs w:val="24"/>
        </w:rPr>
        <w:t>Суперпользователь</w:t>
      </w:r>
      <w:proofErr w:type="spellEnd"/>
      <w:r w:rsidRPr="00FA0841">
        <w:rPr>
          <w:rFonts w:ascii="Times New Roman" w:eastAsia="Times New Roman" w:hAnsi="Times New Roman" w:cs="Times New Roman"/>
          <w:sz w:val="24"/>
          <w:szCs w:val="24"/>
        </w:rPr>
        <w:t>» возможность выполнения следующих функций:</w:t>
      </w:r>
    </w:p>
    <w:p w14:paraId="511A978C" w14:textId="77777777" w:rsidR="00755578" w:rsidRPr="00FA0841" w:rsidRDefault="00755578" w:rsidP="00755578">
      <w:pPr>
        <w:widowControl w:val="0"/>
        <w:numPr>
          <w:ilvl w:val="0"/>
          <w:numId w:val="17"/>
        </w:numPr>
        <w:shd w:val="clear" w:color="auto" w:fill="FFFFFF"/>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создание нового МПЭ;</w:t>
      </w:r>
    </w:p>
    <w:p w14:paraId="0434A5A9" w14:textId="77777777" w:rsidR="00755578" w:rsidRPr="00FA0841" w:rsidRDefault="00755578" w:rsidP="00755578">
      <w:pPr>
        <w:widowControl w:val="0"/>
        <w:numPr>
          <w:ilvl w:val="0"/>
          <w:numId w:val="17"/>
        </w:numPr>
        <w:shd w:val="clear" w:color="auto" w:fill="FFFFFF"/>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администрирование всех созданных МПЭ;</w:t>
      </w:r>
    </w:p>
    <w:p w14:paraId="72C40907" w14:textId="77777777" w:rsidR="00755578" w:rsidRPr="00FA0841" w:rsidRDefault="00755578" w:rsidP="00755578">
      <w:pPr>
        <w:widowControl w:val="0"/>
        <w:numPr>
          <w:ilvl w:val="0"/>
          <w:numId w:val="17"/>
        </w:numPr>
        <w:shd w:val="clear" w:color="auto" w:fill="FFFFFF"/>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просмотр экзаменационных сессий;</w:t>
      </w:r>
    </w:p>
    <w:p w14:paraId="659B3A11" w14:textId="77777777" w:rsidR="00755578" w:rsidRPr="00FA0841" w:rsidRDefault="00755578" w:rsidP="00755578">
      <w:pPr>
        <w:widowControl w:val="0"/>
        <w:numPr>
          <w:ilvl w:val="0"/>
          <w:numId w:val="17"/>
        </w:numPr>
        <w:shd w:val="clear" w:color="auto" w:fill="FFFFFF"/>
        <w:spacing w:line="240" w:lineRule="auto"/>
        <w:ind w:right="283"/>
        <w:contextualSpacing/>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просмотр статистики по проведенным сессиям.</w:t>
      </w:r>
      <w:r w:rsidRPr="00FA0841">
        <w:rPr>
          <w:rFonts w:ascii="Times New Roman" w:eastAsia="Times New Roman" w:hAnsi="Times New Roman" w:cs="Times New Roman"/>
          <w:sz w:val="24"/>
          <w:szCs w:val="24"/>
        </w:rPr>
        <w:br/>
      </w:r>
    </w:p>
    <w:p w14:paraId="0F0F8701"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 xml:space="preserve">Пользователь категории «Руководитель» </w:t>
      </w:r>
    </w:p>
    <w:p w14:paraId="61BAE942"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sidRPr="00FA0841">
        <w:rPr>
          <w:rFonts w:ascii="Times New Roman" w:eastAsia="Times New Roman" w:hAnsi="Times New Roman" w:cs="Times New Roman"/>
          <w:bCs/>
          <w:sz w:val="24"/>
          <w:szCs w:val="24"/>
        </w:rPr>
        <w:t>Руководитель</w:t>
      </w:r>
      <w:r w:rsidRPr="00FA0841">
        <w:rPr>
          <w:rFonts w:ascii="Times New Roman" w:eastAsia="Times New Roman" w:hAnsi="Times New Roman" w:cs="Times New Roman"/>
          <w:sz w:val="24"/>
          <w:szCs w:val="24"/>
        </w:rPr>
        <w:t>» возможность выполнения следующих функций:</w:t>
      </w:r>
    </w:p>
    <w:p w14:paraId="5A937625" w14:textId="77777777" w:rsidR="00755578" w:rsidRPr="00FA0841" w:rsidRDefault="00755578" w:rsidP="00755578">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доступ к администрированию;</w:t>
      </w:r>
    </w:p>
    <w:p w14:paraId="66285C3B" w14:textId="77777777" w:rsidR="00755578" w:rsidRPr="00FA0841" w:rsidRDefault="00755578" w:rsidP="00165B64">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создание ролей «Оператор», «Администратор» или «Руководитель» с базовыми правами;</w:t>
      </w:r>
    </w:p>
    <w:p w14:paraId="356727C3" w14:textId="77777777" w:rsidR="00755578" w:rsidRPr="00FA0841" w:rsidRDefault="00755578" w:rsidP="00755578">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настройка ролей пользователей;</w:t>
      </w:r>
    </w:p>
    <w:p w14:paraId="516D45FF" w14:textId="77777777" w:rsidR="00755578" w:rsidRPr="00FA0841" w:rsidRDefault="00755578" w:rsidP="00755578">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формирование и выгрузка отчетов;</w:t>
      </w:r>
    </w:p>
    <w:p w14:paraId="68231F87" w14:textId="77777777" w:rsidR="00755578" w:rsidRPr="00FA0841" w:rsidRDefault="00755578" w:rsidP="00755578">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настройка экзаменационных сессий.</w:t>
      </w:r>
    </w:p>
    <w:p w14:paraId="267D5A5B" w14:textId="77777777" w:rsidR="00755578" w:rsidRPr="00FA0841" w:rsidRDefault="00755578" w:rsidP="00755578">
      <w:pPr>
        <w:widowControl w:val="0"/>
        <w:shd w:val="clear" w:color="auto" w:fill="FFFFFF"/>
        <w:spacing w:line="240" w:lineRule="auto"/>
        <w:ind w:left="720" w:right="283"/>
        <w:contextualSpacing/>
        <w:rPr>
          <w:rFonts w:ascii="Times New Roman" w:eastAsia="Times New Roman" w:hAnsi="Times New Roman" w:cs="Times New Roman"/>
          <w:sz w:val="24"/>
          <w:szCs w:val="24"/>
        </w:rPr>
      </w:pPr>
    </w:p>
    <w:p w14:paraId="32002682"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«Администратор»</w:t>
      </w:r>
    </w:p>
    <w:p w14:paraId="4AD20DB6"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 </w:t>
      </w:r>
      <w:r w:rsidRPr="00FA0841">
        <w:rPr>
          <w:rFonts w:ascii="Times New Roman" w:eastAsia="Times New Roman" w:hAnsi="Times New Roman" w:cs="Times New Roman"/>
          <w:sz w:val="24"/>
          <w:szCs w:val="24"/>
        </w:rPr>
        <w:t>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sidRPr="00FA0841">
        <w:rPr>
          <w:rFonts w:ascii="Times New Roman" w:eastAsia="Times New Roman" w:hAnsi="Times New Roman" w:cs="Times New Roman"/>
          <w:bCs/>
          <w:sz w:val="24"/>
          <w:szCs w:val="24"/>
        </w:rPr>
        <w:t>Администратор</w:t>
      </w:r>
      <w:r w:rsidRPr="00FA0841">
        <w:rPr>
          <w:rFonts w:ascii="Times New Roman" w:eastAsia="Times New Roman" w:hAnsi="Times New Roman" w:cs="Times New Roman"/>
          <w:sz w:val="24"/>
          <w:szCs w:val="24"/>
        </w:rPr>
        <w:t>» возможность доступа к индивидуальному административному набору функций по работе с экзаменационными сессиями в рамках организационной структуры, установленной в МПЭ.</w:t>
      </w:r>
    </w:p>
    <w:p w14:paraId="7764D9B4"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7300BF61"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«Оператор»</w:t>
      </w:r>
    </w:p>
    <w:p w14:paraId="7EBAE924"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«Оператор» возможность доступа к индивидуальному процедурному набору функций по работе с экзаменационными сессиями в рамках организационной структуры, установленной в МПЭ.</w:t>
      </w:r>
    </w:p>
    <w:p w14:paraId="638F027C"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p>
    <w:p w14:paraId="005F4B5B" w14:textId="77777777" w:rsidR="00755578" w:rsidRPr="00FA0841" w:rsidRDefault="00755578" w:rsidP="00755578">
      <w:pPr>
        <w:widowControl w:val="0"/>
        <w:shd w:val="clear" w:color="auto" w:fill="FFFFFF"/>
        <w:spacing w:line="240" w:lineRule="auto"/>
        <w:ind w:right="283"/>
        <w:rPr>
          <w:rFonts w:ascii="Times New Roman" w:eastAsia="Times New Roman" w:hAnsi="Times New Roman" w:cs="Times New Roman"/>
          <w:b/>
          <w:bCs/>
          <w:sz w:val="24"/>
          <w:szCs w:val="24"/>
        </w:rPr>
      </w:pPr>
    </w:p>
    <w:p w14:paraId="62DAA2A5"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«Наблюдатель»</w:t>
      </w:r>
    </w:p>
    <w:p w14:paraId="789E83CF" w14:textId="04DABF0C" w:rsidR="00755578"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sidRPr="00FA0841">
        <w:rPr>
          <w:rFonts w:ascii="Times New Roman" w:eastAsia="Times New Roman" w:hAnsi="Times New Roman" w:cs="Times New Roman"/>
          <w:bCs/>
          <w:sz w:val="24"/>
          <w:szCs w:val="24"/>
        </w:rPr>
        <w:t>Наблюдатель</w:t>
      </w:r>
      <w:r w:rsidRPr="00FA0841">
        <w:rPr>
          <w:rFonts w:ascii="Times New Roman" w:eastAsia="Times New Roman" w:hAnsi="Times New Roman" w:cs="Times New Roman"/>
          <w:sz w:val="24"/>
          <w:szCs w:val="24"/>
        </w:rPr>
        <w:t>» ограниченную функциональность: просмотр вкладок, без возможности внесения какие-либо изменений, редактирования данных участников, удаления экзаменационных сессий.</w:t>
      </w:r>
    </w:p>
    <w:p w14:paraId="56DFDCFD" w14:textId="652DC780" w:rsidR="00165B64" w:rsidRDefault="00165B64"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6EE569F6" w14:textId="77777777" w:rsidR="00165B64" w:rsidRDefault="00165B64" w:rsidP="00165B64">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721EFAA0" w14:textId="77777777" w:rsidR="00165B64" w:rsidRPr="00FA0841" w:rsidRDefault="00165B64" w:rsidP="00165B64">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w:t>
      </w:r>
      <w:r>
        <w:rPr>
          <w:rFonts w:ascii="Times New Roman" w:eastAsia="Times New Roman" w:hAnsi="Times New Roman" w:cs="Times New Roman"/>
          <w:b/>
          <w:bCs/>
          <w:sz w:val="24"/>
          <w:szCs w:val="24"/>
        </w:rPr>
        <w:t>Администратор экспертизы</w:t>
      </w:r>
      <w:r w:rsidRPr="00FA0841">
        <w:rPr>
          <w:rFonts w:ascii="Times New Roman" w:eastAsia="Times New Roman" w:hAnsi="Times New Roman" w:cs="Times New Roman"/>
          <w:b/>
          <w:bCs/>
          <w:sz w:val="24"/>
          <w:szCs w:val="24"/>
        </w:rPr>
        <w:t xml:space="preserve">» </w:t>
      </w:r>
    </w:p>
    <w:p w14:paraId="2981BA7F" w14:textId="77777777" w:rsidR="00165B64" w:rsidRPr="000B2BC2" w:rsidRDefault="00165B64" w:rsidP="00165B64">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Pr>
          <w:rFonts w:ascii="Times New Roman" w:eastAsia="Times New Roman" w:hAnsi="Times New Roman" w:cs="Times New Roman"/>
          <w:bCs/>
          <w:sz w:val="24"/>
          <w:szCs w:val="24"/>
        </w:rPr>
        <w:t>Администратор экспертизы</w:t>
      </w:r>
      <w:r w:rsidRPr="00FA0841">
        <w:rPr>
          <w:rFonts w:ascii="Times New Roman" w:eastAsia="Times New Roman" w:hAnsi="Times New Roman" w:cs="Times New Roman"/>
          <w:sz w:val="24"/>
          <w:szCs w:val="24"/>
        </w:rPr>
        <w:t xml:space="preserve">» возможность </w:t>
      </w:r>
      <w:r>
        <w:rPr>
          <w:rFonts w:ascii="Times New Roman" w:eastAsia="Times New Roman" w:hAnsi="Times New Roman" w:cs="Times New Roman"/>
          <w:sz w:val="24"/>
          <w:szCs w:val="24"/>
        </w:rPr>
        <w:t>управления пользователями из групп «Эксперт» и «Член конфликтной комиссии», просмотра хода выполнения экспертизы и рассмотрения апелляций в рамках организации без возможности проверки работ участников, формирования и выгрузки отчетов.</w:t>
      </w:r>
    </w:p>
    <w:p w14:paraId="70DC630A" w14:textId="77777777" w:rsidR="00165B64" w:rsidRPr="00FA0841" w:rsidRDefault="00165B64" w:rsidP="00165B64">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51D06CB8" w14:textId="77777777" w:rsidR="00165B64" w:rsidRPr="00FA0841" w:rsidRDefault="00165B64" w:rsidP="00165B64">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w:t>
      </w:r>
      <w:r>
        <w:rPr>
          <w:rFonts w:ascii="Times New Roman" w:eastAsia="Times New Roman" w:hAnsi="Times New Roman" w:cs="Times New Roman"/>
          <w:b/>
          <w:bCs/>
          <w:sz w:val="24"/>
          <w:szCs w:val="24"/>
        </w:rPr>
        <w:t>Эксперт</w:t>
      </w:r>
      <w:r w:rsidRPr="00FA0841">
        <w:rPr>
          <w:rFonts w:ascii="Times New Roman" w:eastAsia="Times New Roman" w:hAnsi="Times New Roman" w:cs="Times New Roman"/>
          <w:b/>
          <w:bCs/>
          <w:sz w:val="24"/>
          <w:szCs w:val="24"/>
        </w:rPr>
        <w:t xml:space="preserve">» </w:t>
      </w:r>
    </w:p>
    <w:p w14:paraId="43E7B2E0" w14:textId="77777777" w:rsidR="00165B64" w:rsidRDefault="00165B64" w:rsidP="00165B64">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Pr>
          <w:rFonts w:ascii="Times New Roman" w:eastAsia="Times New Roman" w:hAnsi="Times New Roman" w:cs="Times New Roman"/>
          <w:bCs/>
          <w:sz w:val="24"/>
          <w:szCs w:val="24"/>
        </w:rPr>
        <w:t>Эксперт</w:t>
      </w:r>
      <w:r w:rsidRPr="00FA0841">
        <w:rPr>
          <w:rFonts w:ascii="Times New Roman" w:eastAsia="Times New Roman" w:hAnsi="Times New Roman" w:cs="Times New Roman"/>
          <w:sz w:val="24"/>
          <w:szCs w:val="24"/>
        </w:rPr>
        <w:t>» возможность</w:t>
      </w:r>
      <w:r>
        <w:rPr>
          <w:rFonts w:ascii="Times New Roman" w:eastAsia="Times New Roman" w:hAnsi="Times New Roman" w:cs="Times New Roman"/>
          <w:sz w:val="24"/>
          <w:szCs w:val="24"/>
        </w:rPr>
        <w:t xml:space="preserve"> просмотра общей статистики экспертизы в рамках эксперта, формирования протоколов с работами, проверки работ с выводом вопроса и ответа участника, а также критерий оценивания в рамках каждого </w:t>
      </w:r>
      <w:r>
        <w:rPr>
          <w:rFonts w:ascii="Times New Roman" w:eastAsia="Times New Roman" w:hAnsi="Times New Roman" w:cs="Times New Roman"/>
          <w:sz w:val="24"/>
          <w:szCs w:val="24"/>
        </w:rPr>
        <w:lastRenderedPageBreak/>
        <w:t>отдельного задания.</w:t>
      </w:r>
    </w:p>
    <w:p w14:paraId="2AC601A9" w14:textId="77777777" w:rsidR="00165B64" w:rsidRPr="00FA0841" w:rsidRDefault="00165B64" w:rsidP="00165B64">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093A7269" w14:textId="77777777" w:rsidR="00165B64" w:rsidRPr="00FA0841" w:rsidRDefault="00165B64" w:rsidP="00165B64">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w:t>
      </w:r>
      <w:r>
        <w:rPr>
          <w:rFonts w:ascii="Times New Roman" w:eastAsia="Times New Roman" w:hAnsi="Times New Roman" w:cs="Times New Roman"/>
          <w:b/>
          <w:bCs/>
          <w:sz w:val="24"/>
          <w:szCs w:val="24"/>
        </w:rPr>
        <w:t>Член конфликтной комиссии</w:t>
      </w:r>
      <w:r w:rsidRPr="00FA0841">
        <w:rPr>
          <w:rFonts w:ascii="Times New Roman" w:eastAsia="Times New Roman" w:hAnsi="Times New Roman" w:cs="Times New Roman"/>
          <w:b/>
          <w:bCs/>
          <w:sz w:val="24"/>
          <w:szCs w:val="24"/>
        </w:rPr>
        <w:t xml:space="preserve">» </w:t>
      </w:r>
    </w:p>
    <w:p w14:paraId="2243DA99" w14:textId="77777777" w:rsidR="00165B64" w:rsidRPr="00400040" w:rsidRDefault="00165B64" w:rsidP="00165B64">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Pr>
          <w:rFonts w:ascii="Times New Roman" w:eastAsia="Times New Roman" w:hAnsi="Times New Roman" w:cs="Times New Roman"/>
          <w:bCs/>
          <w:sz w:val="24"/>
          <w:szCs w:val="24"/>
        </w:rPr>
        <w:t>Член конфликтной комиссии</w:t>
      </w:r>
      <w:r w:rsidRPr="00FA0841">
        <w:rPr>
          <w:rFonts w:ascii="Times New Roman" w:eastAsia="Times New Roman" w:hAnsi="Times New Roman" w:cs="Times New Roman"/>
          <w:sz w:val="24"/>
          <w:szCs w:val="24"/>
        </w:rPr>
        <w:t>» возможность</w:t>
      </w:r>
      <w:r>
        <w:rPr>
          <w:rFonts w:ascii="Times New Roman" w:eastAsia="Times New Roman" w:hAnsi="Times New Roman" w:cs="Times New Roman"/>
          <w:sz w:val="24"/>
          <w:szCs w:val="24"/>
        </w:rPr>
        <w:t xml:space="preserve"> просмотра общей статистики по апелляциям и список апелляций в рамках организации, проверки апелляционных работ с выводом вопроса и ответа участника, а также критерий оценивания в рамках каждого отдельного задания.</w:t>
      </w:r>
    </w:p>
    <w:p w14:paraId="284B616D" w14:textId="77777777" w:rsidR="00165B64" w:rsidRPr="00FA0841" w:rsidRDefault="00165B64"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74338BB1" w14:textId="77777777" w:rsidR="00755578" w:rsidRPr="00FA0841" w:rsidRDefault="00755578" w:rsidP="00755578">
      <w:pPr>
        <w:widowControl w:val="0"/>
        <w:shd w:val="clear" w:color="auto" w:fill="FFFFFF"/>
        <w:spacing w:line="240" w:lineRule="auto"/>
        <w:ind w:right="283"/>
        <w:jc w:val="both"/>
        <w:rPr>
          <w:rFonts w:ascii="Times New Roman" w:eastAsia="Times New Roman" w:hAnsi="Times New Roman" w:cs="Times New Roman"/>
          <w:bCs/>
          <w:sz w:val="24"/>
          <w:szCs w:val="24"/>
        </w:rPr>
      </w:pPr>
    </w:p>
    <w:p w14:paraId="7882E9ED" w14:textId="77777777" w:rsidR="00755578" w:rsidRPr="00FA0841" w:rsidRDefault="00755578" w:rsidP="00755578">
      <w:pPr>
        <w:tabs>
          <w:tab w:val="left" w:pos="993"/>
        </w:tabs>
        <w:spacing w:line="240" w:lineRule="auto"/>
        <w:ind w:right="283"/>
        <w:jc w:val="center"/>
        <w:rPr>
          <w:rFonts w:ascii="Times New Roman" w:eastAsia="Times New Roman" w:hAnsi="Times New Roman" w:cs="Times New Roman"/>
          <w:b/>
          <w:bCs/>
          <w:sz w:val="24"/>
          <w:szCs w:val="24"/>
          <w:u w:val="single"/>
        </w:rPr>
      </w:pPr>
      <w:r w:rsidRPr="00FA0841">
        <w:rPr>
          <w:rFonts w:ascii="Times New Roman" w:eastAsia="Times New Roman" w:hAnsi="Times New Roman" w:cs="Times New Roman"/>
          <w:b/>
          <w:bCs/>
          <w:sz w:val="24"/>
          <w:szCs w:val="24"/>
          <w:u w:val="single"/>
        </w:rPr>
        <w:t>Технические требования к программному обеспечению</w:t>
      </w:r>
    </w:p>
    <w:p w14:paraId="51552734"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p>
    <w:p w14:paraId="4ACDC457"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Клиентская часть:</w:t>
      </w:r>
    </w:p>
    <w:p w14:paraId="52F21E43"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p>
    <w:p w14:paraId="2D7FD652" w14:textId="66F92E4A"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АРМ работника МПЭ</w:t>
      </w:r>
      <w:r w:rsidR="00165B64">
        <w:rPr>
          <w:rFonts w:ascii="Times New Roman" w:eastAsia="Times New Roman" w:hAnsi="Times New Roman" w:cs="Times New Roman"/>
          <w:b/>
          <w:bCs/>
          <w:sz w:val="24"/>
          <w:szCs w:val="24"/>
        </w:rPr>
        <w:t>, администратора экспертизы, эксперта и члена конфликтной комиссии</w:t>
      </w:r>
      <w:r w:rsidRPr="00FA0841">
        <w:rPr>
          <w:rFonts w:ascii="Times New Roman" w:eastAsia="Times New Roman" w:hAnsi="Times New Roman" w:cs="Times New Roman"/>
          <w:b/>
          <w:bCs/>
          <w:sz w:val="24"/>
          <w:szCs w:val="24"/>
        </w:rPr>
        <w:t>:</w:t>
      </w:r>
    </w:p>
    <w:p w14:paraId="1C4DC36F"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операционные системы: </w:t>
      </w:r>
    </w:p>
    <w:p w14:paraId="6E4F4347"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ОС на базе ядра </w:t>
      </w:r>
      <w:r w:rsidRPr="00FA0841">
        <w:rPr>
          <w:rFonts w:ascii="Times New Roman" w:eastAsia="Times New Roman" w:hAnsi="Times New Roman" w:cs="Times New Roman"/>
          <w:bCs/>
          <w:sz w:val="24"/>
          <w:szCs w:val="24"/>
          <w:lang w:val="en-US"/>
        </w:rPr>
        <w:t>L</w:t>
      </w:r>
      <w:proofErr w:type="spellStart"/>
      <w:r w:rsidRPr="00FA0841">
        <w:rPr>
          <w:rFonts w:ascii="Times New Roman" w:eastAsia="Times New Roman" w:hAnsi="Times New Roman" w:cs="Times New Roman"/>
          <w:bCs/>
          <w:sz w:val="24"/>
          <w:szCs w:val="24"/>
        </w:rPr>
        <w:t>inux</w:t>
      </w:r>
      <w:proofErr w:type="spell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поддерживающая</w:t>
      </w:r>
      <w:proofErr w:type="gramEnd"/>
      <w:r w:rsidRPr="00FA0841">
        <w:rPr>
          <w:rFonts w:ascii="Times New Roman" w:eastAsia="Times New Roman" w:hAnsi="Times New Roman" w:cs="Times New Roman"/>
          <w:bCs/>
          <w:sz w:val="24"/>
          <w:szCs w:val="24"/>
        </w:rPr>
        <w:t xml:space="preserve"> требуемый браузер, совместимый с используемым оборудованием; </w:t>
      </w:r>
    </w:p>
    <w:p w14:paraId="71D4DF58"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proofErr w:type="spellStart"/>
      <w:r w:rsidRPr="00FA0841">
        <w:rPr>
          <w:rFonts w:ascii="Times New Roman" w:eastAsia="Times New Roman" w:hAnsi="Times New Roman" w:cs="Times New Roman"/>
          <w:bCs/>
          <w:sz w:val="24"/>
          <w:szCs w:val="24"/>
        </w:rPr>
        <w:t>Microsoft</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Windows</w:t>
      </w:r>
      <w:proofErr w:type="spellEnd"/>
      <w:r w:rsidRPr="00FA0841">
        <w:rPr>
          <w:rFonts w:ascii="Times New Roman" w:eastAsia="Times New Roman" w:hAnsi="Times New Roman" w:cs="Times New Roman"/>
          <w:bCs/>
          <w:sz w:val="24"/>
          <w:szCs w:val="24"/>
        </w:rPr>
        <w:t xml:space="preserve"> 10 или новее; </w:t>
      </w:r>
    </w:p>
    <w:p w14:paraId="0E892A2F"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браузер: Яндекс Браузер или </w:t>
      </w:r>
      <w:proofErr w:type="spellStart"/>
      <w:r w:rsidRPr="00FA0841">
        <w:rPr>
          <w:rFonts w:ascii="Times New Roman" w:eastAsia="Times New Roman" w:hAnsi="Times New Roman" w:cs="Times New Roman"/>
          <w:bCs/>
          <w:sz w:val="24"/>
          <w:szCs w:val="24"/>
        </w:rPr>
        <w:t>Google</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Chrome</w:t>
      </w:r>
      <w:proofErr w:type="spellEnd"/>
      <w:r w:rsidRPr="00FA0841">
        <w:rPr>
          <w:rFonts w:ascii="Times New Roman" w:eastAsia="Times New Roman" w:hAnsi="Times New Roman" w:cs="Times New Roman"/>
          <w:bCs/>
          <w:sz w:val="24"/>
          <w:szCs w:val="24"/>
        </w:rPr>
        <w:t>.</w:t>
      </w:r>
    </w:p>
    <w:p w14:paraId="3F240040"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p>
    <w:p w14:paraId="632A7369"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АРМ участника экзамена:</w:t>
      </w:r>
    </w:p>
    <w:p w14:paraId="6E9A6D04"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операционные системы: </w:t>
      </w:r>
    </w:p>
    <w:p w14:paraId="3555258B"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ОС на базе ядра </w:t>
      </w:r>
      <w:r w:rsidRPr="00FA0841">
        <w:rPr>
          <w:rFonts w:ascii="Times New Roman" w:eastAsia="Times New Roman" w:hAnsi="Times New Roman" w:cs="Times New Roman"/>
          <w:bCs/>
          <w:sz w:val="24"/>
          <w:szCs w:val="24"/>
          <w:lang w:val="en-US"/>
        </w:rPr>
        <w:t>L</w:t>
      </w:r>
      <w:proofErr w:type="spellStart"/>
      <w:r w:rsidRPr="00FA0841">
        <w:rPr>
          <w:rFonts w:ascii="Times New Roman" w:eastAsia="Times New Roman" w:hAnsi="Times New Roman" w:cs="Times New Roman"/>
          <w:bCs/>
          <w:sz w:val="24"/>
          <w:szCs w:val="24"/>
        </w:rPr>
        <w:t>inux</w:t>
      </w:r>
      <w:proofErr w:type="spell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поддерживающая</w:t>
      </w:r>
      <w:proofErr w:type="gramEnd"/>
      <w:r w:rsidRPr="00FA0841">
        <w:rPr>
          <w:rFonts w:ascii="Times New Roman" w:eastAsia="Times New Roman" w:hAnsi="Times New Roman" w:cs="Times New Roman"/>
          <w:bCs/>
          <w:sz w:val="24"/>
          <w:szCs w:val="24"/>
        </w:rPr>
        <w:t xml:space="preserve"> требуемый браузер, совместимый с используемым оборудованием; </w:t>
      </w:r>
    </w:p>
    <w:p w14:paraId="1E8E1F56"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proofErr w:type="spellStart"/>
      <w:r w:rsidRPr="00FA0841">
        <w:rPr>
          <w:rFonts w:ascii="Times New Roman" w:eastAsia="Times New Roman" w:hAnsi="Times New Roman" w:cs="Times New Roman"/>
          <w:bCs/>
          <w:sz w:val="24"/>
          <w:szCs w:val="24"/>
        </w:rPr>
        <w:t>Microsoft</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Windows</w:t>
      </w:r>
      <w:proofErr w:type="spellEnd"/>
      <w:r w:rsidRPr="00FA0841">
        <w:rPr>
          <w:rFonts w:ascii="Times New Roman" w:eastAsia="Times New Roman" w:hAnsi="Times New Roman" w:cs="Times New Roman"/>
          <w:bCs/>
          <w:sz w:val="24"/>
          <w:szCs w:val="24"/>
        </w:rPr>
        <w:t xml:space="preserve"> 10 или новее;</w:t>
      </w:r>
    </w:p>
    <w:p w14:paraId="4D54F7EA"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браузеры </w:t>
      </w:r>
      <w:proofErr w:type="spellStart"/>
      <w:r w:rsidRPr="00FA0841">
        <w:rPr>
          <w:rFonts w:ascii="Times New Roman" w:eastAsia="Times New Roman" w:hAnsi="Times New Roman" w:cs="Times New Roman"/>
          <w:bCs/>
          <w:sz w:val="24"/>
          <w:szCs w:val="24"/>
        </w:rPr>
        <w:t>Google</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Chrome</w:t>
      </w:r>
      <w:proofErr w:type="spellEnd"/>
      <w:r w:rsidRPr="00FA0841">
        <w:rPr>
          <w:rFonts w:ascii="Times New Roman" w:eastAsia="Times New Roman" w:hAnsi="Times New Roman" w:cs="Times New Roman"/>
          <w:bCs/>
          <w:sz w:val="24"/>
          <w:szCs w:val="24"/>
        </w:rPr>
        <w:t xml:space="preserve"> или иной, поддерживающий следующую функциональность: </w:t>
      </w:r>
    </w:p>
    <w:p w14:paraId="4FB7A566"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виртуальная клавиатура (при отсутствии физической клавиатуры на рабочем месте); </w:t>
      </w:r>
    </w:p>
    <w:p w14:paraId="53510847"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строгий полноэкранный режим – запуск только в полноэкранном виде без доступа к системным элементам;  </w:t>
      </w:r>
    </w:p>
    <w:p w14:paraId="66B77DE8"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автоматизированная очистка данных: </w:t>
      </w:r>
    </w:p>
    <w:p w14:paraId="28661FA0" w14:textId="77777777" w:rsidR="00755578" w:rsidRPr="00FA0841" w:rsidRDefault="00755578" w:rsidP="00755578">
      <w:pPr>
        <w:numPr>
          <w:ilvl w:val="0"/>
          <w:numId w:val="23"/>
        </w:numPr>
        <w:tabs>
          <w:tab w:val="left" w:pos="993"/>
        </w:tabs>
        <w:spacing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удаление всей пользовательской информации по тайм-ауту; </w:t>
      </w:r>
    </w:p>
    <w:p w14:paraId="70D7F7A4" w14:textId="77777777" w:rsidR="00755578" w:rsidRPr="00FA0841" w:rsidRDefault="00755578" w:rsidP="00755578">
      <w:pPr>
        <w:numPr>
          <w:ilvl w:val="0"/>
          <w:numId w:val="23"/>
        </w:numPr>
        <w:tabs>
          <w:tab w:val="left" w:pos="993"/>
        </w:tabs>
        <w:spacing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очистка истории просмотров и автоматический возврат на стартовую страницу; </w:t>
      </w:r>
    </w:p>
    <w:p w14:paraId="28444976"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кроссплатформенная поддержка – совместимость с необходимой операционной системой; </w:t>
      </w:r>
    </w:p>
    <w:p w14:paraId="5EC30982" w14:textId="77777777" w:rsidR="00755578" w:rsidRPr="00FA0841" w:rsidRDefault="00755578" w:rsidP="00B8198A">
      <w:pPr>
        <w:numPr>
          <w:ilvl w:val="0"/>
          <w:numId w:val="19"/>
        </w:numPr>
        <w:tabs>
          <w:tab w:val="left" w:pos="993"/>
          <w:tab w:val="left" w:pos="10206"/>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удаленное администрирование – наличие программного интерфейса для управления браузером.</w:t>
      </w:r>
    </w:p>
    <w:p w14:paraId="7B50B1AA"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p>
    <w:p w14:paraId="61BCC71C"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Серверная часть:</w:t>
      </w:r>
    </w:p>
    <w:p w14:paraId="222F5CDC" w14:textId="77777777" w:rsidR="00755578" w:rsidRPr="00FA0841" w:rsidRDefault="00755578" w:rsidP="00755578">
      <w:pPr>
        <w:numPr>
          <w:ilvl w:val="0"/>
          <w:numId w:val="20"/>
        </w:numPr>
        <w:tabs>
          <w:tab w:val="left" w:pos="993"/>
        </w:tabs>
        <w:spacing w:line="240" w:lineRule="auto"/>
        <w:ind w:left="426"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операционные системы: </w:t>
      </w:r>
    </w:p>
    <w:p w14:paraId="0E0A15AD"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proofErr w:type="spellStart"/>
      <w:r w:rsidRPr="00FA0841">
        <w:rPr>
          <w:rFonts w:ascii="Times New Roman" w:eastAsia="Times New Roman" w:hAnsi="Times New Roman" w:cs="Times New Roman"/>
          <w:bCs/>
          <w:sz w:val="24"/>
          <w:szCs w:val="24"/>
        </w:rPr>
        <w:t>Astra</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Linux</w:t>
      </w:r>
      <w:proofErr w:type="spellEnd"/>
      <w:r w:rsidRPr="00FA0841">
        <w:rPr>
          <w:rFonts w:ascii="Times New Roman" w:eastAsia="Times New Roman" w:hAnsi="Times New Roman" w:cs="Times New Roman"/>
          <w:bCs/>
          <w:sz w:val="24"/>
          <w:szCs w:val="24"/>
        </w:rPr>
        <w:t xml:space="preserve"> 1.7 или новее; </w:t>
      </w:r>
    </w:p>
    <w:p w14:paraId="33EE58B4"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proofErr w:type="spellStart"/>
      <w:r w:rsidRPr="00FA0841">
        <w:rPr>
          <w:rFonts w:ascii="Times New Roman" w:eastAsia="Times New Roman" w:hAnsi="Times New Roman" w:cs="Times New Roman"/>
          <w:bCs/>
          <w:sz w:val="24"/>
          <w:szCs w:val="24"/>
        </w:rPr>
        <w:t>Windows</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Server</w:t>
      </w:r>
      <w:proofErr w:type="spellEnd"/>
      <w:r w:rsidRPr="00FA0841">
        <w:rPr>
          <w:rFonts w:ascii="Times New Roman" w:eastAsia="Times New Roman" w:hAnsi="Times New Roman" w:cs="Times New Roman"/>
          <w:bCs/>
          <w:sz w:val="24"/>
          <w:szCs w:val="24"/>
        </w:rPr>
        <w:t xml:space="preserve"> 2012 или новее; </w:t>
      </w:r>
    </w:p>
    <w:p w14:paraId="59CDB679" w14:textId="77777777" w:rsidR="00755578" w:rsidRPr="00FA0841" w:rsidRDefault="00755578" w:rsidP="00755578">
      <w:pPr>
        <w:numPr>
          <w:ilvl w:val="0"/>
          <w:numId w:val="20"/>
        </w:numPr>
        <w:tabs>
          <w:tab w:val="left" w:pos="993"/>
        </w:tabs>
        <w:spacing w:line="240" w:lineRule="auto"/>
        <w:ind w:left="426"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СУБД </w:t>
      </w:r>
      <w:proofErr w:type="spellStart"/>
      <w:r w:rsidRPr="00FA0841">
        <w:rPr>
          <w:rFonts w:ascii="Times New Roman" w:eastAsia="Times New Roman" w:hAnsi="Times New Roman" w:cs="Times New Roman"/>
          <w:bCs/>
          <w:sz w:val="24"/>
          <w:szCs w:val="24"/>
          <w:lang w:val="en-US"/>
        </w:rPr>
        <w:t>PostgeSQL</w:t>
      </w:r>
      <w:proofErr w:type="spellEnd"/>
      <w:r w:rsidRPr="00FA0841">
        <w:rPr>
          <w:rFonts w:ascii="Times New Roman" w:eastAsia="Times New Roman" w:hAnsi="Times New Roman" w:cs="Times New Roman"/>
          <w:bCs/>
          <w:sz w:val="24"/>
          <w:szCs w:val="24"/>
        </w:rPr>
        <w:t xml:space="preserve"> или иная СУБД отечественной разработки с открытым исходным кодом; </w:t>
      </w:r>
    </w:p>
    <w:p w14:paraId="43DE2BEE" w14:textId="77777777" w:rsidR="00755578" w:rsidRPr="00FA0841" w:rsidRDefault="00755578" w:rsidP="00755578">
      <w:pPr>
        <w:numPr>
          <w:ilvl w:val="0"/>
          <w:numId w:val="20"/>
        </w:numPr>
        <w:tabs>
          <w:tab w:val="left" w:pos="993"/>
        </w:tabs>
        <w:spacing w:line="240" w:lineRule="auto"/>
        <w:ind w:left="426"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Веб-сервер </w:t>
      </w:r>
      <w:proofErr w:type="spellStart"/>
      <w:r w:rsidRPr="00FA0841">
        <w:rPr>
          <w:rFonts w:ascii="Times New Roman" w:eastAsia="Times New Roman" w:hAnsi="Times New Roman" w:cs="Times New Roman"/>
          <w:bCs/>
          <w:sz w:val="24"/>
          <w:szCs w:val="24"/>
        </w:rPr>
        <w:t>Nginx</w:t>
      </w:r>
      <w:proofErr w:type="spellEnd"/>
      <w:r w:rsidRPr="00FA0841">
        <w:rPr>
          <w:rFonts w:ascii="Times New Roman" w:eastAsia="Times New Roman" w:hAnsi="Times New Roman" w:cs="Times New Roman"/>
          <w:bCs/>
          <w:sz w:val="24"/>
          <w:szCs w:val="24"/>
        </w:rPr>
        <w:t xml:space="preserve">; </w:t>
      </w:r>
    </w:p>
    <w:p w14:paraId="3D48197C" w14:textId="77777777" w:rsidR="00755578" w:rsidRPr="00FA0841" w:rsidRDefault="00755578" w:rsidP="00755578">
      <w:pPr>
        <w:numPr>
          <w:ilvl w:val="0"/>
          <w:numId w:val="20"/>
        </w:numPr>
        <w:tabs>
          <w:tab w:val="left" w:pos="993"/>
        </w:tabs>
        <w:spacing w:line="240" w:lineRule="auto"/>
        <w:ind w:left="426"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платформа .NET версии 6.</w:t>
      </w:r>
    </w:p>
    <w:p w14:paraId="0FF89C46" w14:textId="77777777" w:rsidR="00B8198A" w:rsidRPr="002F759F" w:rsidRDefault="00B8198A" w:rsidP="00B8198A">
      <w:pPr>
        <w:keepNext/>
        <w:keepLines/>
        <w:shd w:val="clear" w:color="auto" w:fill="FFFFFF"/>
        <w:tabs>
          <w:tab w:val="left" w:pos="1134"/>
        </w:tabs>
        <w:spacing w:before="100" w:beforeAutospacing="1" w:after="100" w:afterAutospacing="1" w:line="240" w:lineRule="auto"/>
        <w:jc w:val="center"/>
        <w:outlineLvl w:val="2"/>
        <w:rPr>
          <w:rFonts w:ascii="Times New Roman" w:eastAsia="Times New Roman" w:hAnsi="Times New Roman" w:cs="Times New Roman"/>
          <w:b/>
          <w:color w:val="0F1115"/>
          <w:sz w:val="24"/>
          <w:szCs w:val="24"/>
          <w:u w:val="single"/>
        </w:rPr>
      </w:pPr>
      <w:r w:rsidRPr="002F759F">
        <w:rPr>
          <w:rFonts w:ascii="Times New Roman" w:eastAsia="Times New Roman" w:hAnsi="Times New Roman" w:cs="Times New Roman"/>
          <w:b/>
          <w:bCs/>
          <w:color w:val="0F1115"/>
          <w:sz w:val="24"/>
          <w:szCs w:val="24"/>
          <w:u w:val="single"/>
        </w:rPr>
        <w:lastRenderedPageBreak/>
        <w:t>Требования к информационной безопасности</w:t>
      </w:r>
    </w:p>
    <w:p w14:paraId="4F8FEA3E" w14:textId="77777777" w:rsidR="00B8198A" w:rsidRPr="002F759F" w:rsidRDefault="00B8198A" w:rsidP="00B8198A">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При оказании услуг, требующих удаленного подключения Лицензиара к информационной системе (ресурсам) Лицензиата, Лицензиаром должны выполняться следующие требования по информационной безопасности:</w:t>
      </w:r>
    </w:p>
    <w:p w14:paraId="5F1A2AEE" w14:textId="77777777" w:rsidR="00B8198A" w:rsidRPr="002F759F" w:rsidRDefault="00B8198A" w:rsidP="00B8198A">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 xml:space="preserve">подключение осуществляется по защищенному каналу связи с использованием криптографических средств защиты информации по технологии </w:t>
      </w:r>
      <w:proofErr w:type="spellStart"/>
      <w:r w:rsidRPr="002F759F">
        <w:rPr>
          <w:rFonts w:ascii="Times New Roman" w:eastAsia="Times New Roman" w:hAnsi="Times New Roman" w:cs="Times New Roman"/>
          <w:bCs/>
          <w:sz w:val="24"/>
          <w:szCs w:val="24"/>
        </w:rPr>
        <w:t>ViPNet</w:t>
      </w:r>
      <w:proofErr w:type="spellEnd"/>
      <w:r w:rsidRPr="002F759F">
        <w:rPr>
          <w:rFonts w:ascii="Times New Roman" w:eastAsia="Times New Roman" w:hAnsi="Times New Roman" w:cs="Times New Roman"/>
          <w:bCs/>
          <w:sz w:val="24"/>
          <w:szCs w:val="24"/>
        </w:rPr>
        <w:t>. Связь между Лицензиаром и Лицензиатом осуществляется только с использованием защищенной сети передачи данных № 16330. Средства криптографической защиты информации для удаленного подключения приобретаются Лицензиаром. Количество рабочих мест, с которых осуществляется удаленное подключение, определяет Лицензиар, исходя из потребности.</w:t>
      </w:r>
    </w:p>
    <w:p w14:paraId="09EDE792" w14:textId="77777777" w:rsidR="00B8198A" w:rsidRPr="002F759F" w:rsidRDefault="00B8198A" w:rsidP="00B8198A">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для организации удаленного доступа Лицензиар направляет Лицензиату внешний IP адрес, принадлежащий информационной системе Лицензиара;</w:t>
      </w:r>
    </w:p>
    <w:p w14:paraId="06D9903A" w14:textId="77777777" w:rsidR="00B8198A" w:rsidRPr="002F759F" w:rsidRDefault="00B8198A" w:rsidP="00B8198A">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доступ к информационной системе (ресурсам) Лицензиата осуществляется с автоматизированного рабочего места Лицензиара, отвечающего требованиям по информационной безопасности;</w:t>
      </w:r>
    </w:p>
    <w:p w14:paraId="637EBFC9" w14:textId="77777777" w:rsidR="00B8198A" w:rsidRPr="002F759F" w:rsidRDefault="00B8198A" w:rsidP="00B8198A">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лицензиар по запросу Лицензиата в течени</w:t>
      </w:r>
      <w:proofErr w:type="gramStart"/>
      <w:r w:rsidRPr="002F759F">
        <w:rPr>
          <w:rFonts w:ascii="Times New Roman" w:eastAsia="Times New Roman" w:hAnsi="Times New Roman" w:cs="Times New Roman"/>
          <w:bCs/>
          <w:sz w:val="24"/>
          <w:szCs w:val="24"/>
        </w:rPr>
        <w:t>и</w:t>
      </w:r>
      <w:proofErr w:type="gramEnd"/>
      <w:r w:rsidRPr="002F759F">
        <w:rPr>
          <w:rFonts w:ascii="Times New Roman" w:eastAsia="Times New Roman" w:hAnsi="Times New Roman" w:cs="Times New Roman"/>
          <w:bCs/>
          <w:sz w:val="24"/>
          <w:szCs w:val="24"/>
        </w:rPr>
        <w:t xml:space="preserve"> трех рабочих дней должен предоставить скан-копию аттестата соответствия требованиям по защите информации, а также скан-копию технического паспорта на информационную систему, из которой осуществляется удаленный доступ к ресурсам Лицензиата. </w:t>
      </w:r>
    </w:p>
    <w:p w14:paraId="10905D23" w14:textId="77777777" w:rsidR="00B8198A" w:rsidRPr="002F759F" w:rsidRDefault="00B8198A" w:rsidP="00B8198A">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связь между Лицензиаром и Лицензиатом, а именно прямая связь с ПК Эксперта (члена комиссии), осуществляется только с использованием защищенной сети передачи данных № 16330. Лицензиар за свой счет предоставляет Лицензиату лицензии для защищенной сети передачи данных № 16330, для членов комиссии проверяющих экзамен на уровне, соответствующем цели получения разрешения на временное проживание или вида на жительство. Количество членов комиссии определяет лицензиат.</w:t>
      </w:r>
    </w:p>
    <w:p w14:paraId="776D5868" w14:textId="77777777" w:rsidR="00755578" w:rsidRPr="00FA0841" w:rsidRDefault="00755578" w:rsidP="00755578">
      <w:pPr>
        <w:spacing w:before="100" w:beforeAutospacing="1" w:after="100" w:afterAutospacing="1" w:line="240" w:lineRule="auto"/>
        <w:ind w:right="283" w:firstLine="284"/>
        <w:contextualSpacing/>
        <w:jc w:val="both"/>
        <w:rPr>
          <w:rFonts w:ascii="Times New Roman" w:eastAsia="Times New Roman" w:hAnsi="Times New Roman" w:cs="Times New Roman"/>
          <w:b/>
          <w:bCs/>
          <w:color w:val="0F1115"/>
          <w:sz w:val="23"/>
          <w:szCs w:val="23"/>
          <w:shd w:val="clear" w:color="auto" w:fill="FFFFFF"/>
        </w:rPr>
      </w:pPr>
    </w:p>
    <w:p w14:paraId="38E586DE" w14:textId="77777777" w:rsidR="00755578" w:rsidRPr="00FA0841" w:rsidRDefault="00755578" w:rsidP="00755578">
      <w:pPr>
        <w:spacing w:before="100" w:beforeAutospacing="1" w:after="100" w:afterAutospacing="1" w:line="240" w:lineRule="auto"/>
        <w:ind w:right="283" w:firstLine="284"/>
        <w:contextualSpacing/>
        <w:jc w:val="center"/>
        <w:rPr>
          <w:rFonts w:ascii="Times New Roman" w:eastAsia="Times New Roman" w:hAnsi="Times New Roman" w:cs="Times New Roman"/>
          <w:b/>
          <w:bCs/>
          <w:color w:val="0F1115"/>
          <w:sz w:val="24"/>
          <w:szCs w:val="24"/>
          <w:u w:val="single"/>
          <w:shd w:val="clear" w:color="auto" w:fill="FFFFFF"/>
        </w:rPr>
      </w:pPr>
      <w:r w:rsidRPr="00FA0841">
        <w:rPr>
          <w:rFonts w:ascii="Times New Roman" w:eastAsia="Times New Roman" w:hAnsi="Times New Roman" w:cs="Times New Roman"/>
          <w:b/>
          <w:bCs/>
          <w:color w:val="0F1115"/>
          <w:sz w:val="24"/>
          <w:szCs w:val="24"/>
          <w:u w:val="single"/>
          <w:shd w:val="clear" w:color="auto" w:fill="FFFFFF"/>
        </w:rPr>
        <w:t>Требования к составу рабочей документации:</w:t>
      </w:r>
    </w:p>
    <w:p w14:paraId="5873BA81" w14:textId="77777777" w:rsidR="00755578" w:rsidRPr="00FA0841" w:rsidRDefault="00755578" w:rsidP="00755578">
      <w:pPr>
        <w:shd w:val="clear" w:color="auto" w:fill="FFFFFF"/>
        <w:tabs>
          <w:tab w:val="left" w:pos="323"/>
        </w:tabs>
        <w:spacing w:before="100" w:beforeAutospacing="1" w:after="100" w:afterAutospacing="1" w:line="240" w:lineRule="auto"/>
        <w:ind w:left="181" w:right="283"/>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К</w:t>
      </w:r>
      <w:proofErr w:type="gramEnd"/>
      <w:r w:rsidRPr="00FA0841">
        <w:rPr>
          <w:rFonts w:ascii="Times New Roman" w:eastAsia="Times New Roman" w:hAnsi="Times New Roman" w:cs="Times New Roman"/>
          <w:bCs/>
          <w:sz w:val="24"/>
          <w:szCs w:val="24"/>
        </w:rPr>
        <w:t xml:space="preserve"> ПО в обязательном порядке предоставлены следующие документы:</w:t>
      </w:r>
    </w:p>
    <w:p w14:paraId="6AC6C81E"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color w:val="0F1115"/>
          <w:sz w:val="24"/>
          <w:szCs w:val="24"/>
        </w:rPr>
      </w:pPr>
      <w:r w:rsidRPr="00FA0841">
        <w:rPr>
          <w:rFonts w:ascii="Times New Roman" w:eastAsia="Times New Roman" w:hAnsi="Times New Roman" w:cs="Times New Roman"/>
          <w:bCs/>
          <w:sz w:val="24"/>
          <w:szCs w:val="24"/>
        </w:rPr>
        <w:t xml:space="preserve">руководство администратора и пользователя; </w:t>
      </w:r>
    </w:p>
    <w:p w14:paraId="66F81E42"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color w:val="0F1115"/>
          <w:sz w:val="24"/>
          <w:szCs w:val="24"/>
        </w:rPr>
      </w:pPr>
      <w:r w:rsidRPr="00FA0841">
        <w:rPr>
          <w:rFonts w:ascii="Times New Roman" w:eastAsia="Times New Roman" w:hAnsi="Times New Roman" w:cs="Times New Roman"/>
          <w:bCs/>
          <w:sz w:val="24"/>
          <w:szCs w:val="24"/>
        </w:rPr>
        <w:t xml:space="preserve">описание функциональных возможностей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w:t>
      </w:r>
    </w:p>
    <w:p w14:paraId="57ADB174" w14:textId="77777777" w:rsidR="00755578" w:rsidRPr="00FA0841" w:rsidRDefault="00755578" w:rsidP="00755578">
      <w:pPr>
        <w:shd w:val="clear" w:color="auto" w:fill="FFFFFF"/>
        <w:spacing w:before="240" w:after="240" w:line="240" w:lineRule="auto"/>
        <w:ind w:right="283" w:firstLine="426"/>
        <w:jc w:val="center"/>
        <w:rPr>
          <w:rFonts w:ascii="Times New Roman" w:eastAsia="Times New Roman" w:hAnsi="Times New Roman" w:cs="Times New Roman"/>
          <w:color w:val="0F1115"/>
          <w:sz w:val="24"/>
          <w:szCs w:val="24"/>
          <w:u w:val="single"/>
        </w:rPr>
      </w:pPr>
      <w:r w:rsidRPr="00FA0841">
        <w:rPr>
          <w:rFonts w:ascii="Times New Roman" w:eastAsia="Times New Roman" w:hAnsi="Times New Roman" w:cs="Times New Roman"/>
          <w:b/>
          <w:bCs/>
          <w:color w:val="0F1115"/>
          <w:sz w:val="24"/>
          <w:szCs w:val="24"/>
          <w:u w:val="single"/>
        </w:rPr>
        <w:t>Требования к интеграции со смежными системами</w:t>
      </w:r>
    </w:p>
    <w:p w14:paraId="3D7D8310" w14:textId="77777777" w:rsidR="00755578" w:rsidRPr="00FA0841" w:rsidRDefault="00755578" w:rsidP="00755578">
      <w:pPr>
        <w:shd w:val="clear" w:color="auto" w:fill="FFFFFF"/>
        <w:spacing w:before="240" w:after="240" w:line="240" w:lineRule="auto"/>
        <w:ind w:right="283"/>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color w:val="0F1115"/>
          <w:sz w:val="24"/>
          <w:szCs w:val="24"/>
        </w:rPr>
        <w:t>ПО обеспечива</w:t>
      </w:r>
      <w:r>
        <w:rPr>
          <w:rFonts w:ascii="Times New Roman" w:eastAsia="Times New Roman" w:hAnsi="Times New Roman" w:cs="Times New Roman"/>
          <w:color w:val="0F1115"/>
          <w:sz w:val="24"/>
          <w:szCs w:val="24"/>
        </w:rPr>
        <w:t>ет</w:t>
      </w:r>
      <w:proofErr w:type="gramEnd"/>
      <w:r w:rsidRPr="00FA0841">
        <w:rPr>
          <w:rFonts w:ascii="Times New Roman" w:eastAsia="Times New Roman" w:hAnsi="Times New Roman" w:cs="Times New Roman"/>
          <w:color w:val="0F1115"/>
          <w:sz w:val="24"/>
          <w:szCs w:val="24"/>
        </w:rPr>
        <w:t xml:space="preserve"> возможность интеграции со следующими системами:</w:t>
      </w:r>
    </w:p>
    <w:p w14:paraId="1319C113" w14:textId="77777777" w:rsidR="00755578" w:rsidRPr="00FA0841" w:rsidRDefault="00755578" w:rsidP="00755578">
      <w:pPr>
        <w:numPr>
          <w:ilvl w:val="0"/>
          <w:numId w:val="27"/>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ФИС ФРДО;</w:t>
      </w:r>
    </w:p>
    <w:p w14:paraId="5E10BB96" w14:textId="77777777" w:rsidR="00755578" w:rsidRPr="00FA0841" w:rsidRDefault="00755578" w:rsidP="00755578">
      <w:pPr>
        <w:numPr>
          <w:ilvl w:val="0"/>
          <w:numId w:val="27"/>
        </w:numPr>
        <w:shd w:val="clear" w:color="auto" w:fill="FFFFFF"/>
        <w:tabs>
          <w:tab w:val="left" w:pos="709"/>
        </w:tabs>
        <w:spacing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внешние информационные системы (1С</w:t>
      </w:r>
      <w:proofErr w:type="gramStart"/>
      <w:r w:rsidRPr="00FA0841">
        <w:rPr>
          <w:rFonts w:ascii="Times New Roman" w:eastAsia="Times New Roman" w:hAnsi="Times New Roman" w:cs="Times New Roman"/>
          <w:bCs/>
          <w:sz w:val="24"/>
          <w:szCs w:val="24"/>
        </w:rPr>
        <w:t>:П</w:t>
      </w:r>
      <w:proofErr w:type="gramEnd"/>
      <w:r w:rsidRPr="00FA0841">
        <w:rPr>
          <w:rFonts w:ascii="Times New Roman" w:eastAsia="Times New Roman" w:hAnsi="Times New Roman" w:cs="Times New Roman"/>
          <w:bCs/>
          <w:sz w:val="24"/>
          <w:szCs w:val="24"/>
        </w:rPr>
        <w:t>редприятие и т.п.).</w:t>
      </w:r>
      <w:r w:rsidRPr="00FA0841">
        <w:rPr>
          <w:rFonts w:ascii="Times New Roman" w:eastAsia="Times New Roman" w:hAnsi="Times New Roman" w:cs="Times New Roman"/>
          <w:bCs/>
          <w:sz w:val="24"/>
          <w:szCs w:val="24"/>
        </w:rPr>
        <w:br/>
      </w:r>
    </w:p>
    <w:p w14:paraId="42F9407C" w14:textId="77777777" w:rsidR="00755578" w:rsidRPr="00FA0841" w:rsidRDefault="00755578" w:rsidP="00755578">
      <w:pPr>
        <w:shd w:val="clear" w:color="auto" w:fill="FFFFFF"/>
        <w:spacing w:before="240" w:after="240" w:line="240" w:lineRule="auto"/>
        <w:ind w:right="283"/>
        <w:jc w:val="center"/>
        <w:rPr>
          <w:rFonts w:ascii="Times New Roman" w:eastAsia="Times New Roman" w:hAnsi="Times New Roman" w:cs="Times New Roman"/>
          <w:color w:val="0F1115"/>
          <w:sz w:val="24"/>
          <w:szCs w:val="24"/>
          <w:u w:val="single"/>
        </w:rPr>
      </w:pPr>
      <w:r w:rsidRPr="00FA0841">
        <w:rPr>
          <w:rFonts w:ascii="Times New Roman" w:eastAsia="Times New Roman" w:hAnsi="Times New Roman" w:cs="Times New Roman"/>
          <w:b/>
          <w:bCs/>
          <w:color w:val="0F1115"/>
          <w:sz w:val="24"/>
          <w:szCs w:val="24"/>
          <w:u w:val="single"/>
        </w:rPr>
        <w:t>Требования к защите информации и сохранности данных</w:t>
      </w:r>
    </w:p>
    <w:p w14:paraId="6F2BAA76" w14:textId="77777777" w:rsidR="00755578" w:rsidRPr="00FA0841" w:rsidRDefault="00755578" w:rsidP="00755578">
      <w:pPr>
        <w:numPr>
          <w:ilvl w:val="0"/>
          <w:numId w:val="28"/>
        </w:numPr>
        <w:shd w:val="clear" w:color="auto" w:fill="FFFFFF"/>
        <w:tabs>
          <w:tab w:val="num" w:pos="426"/>
        </w:tabs>
        <w:spacing w:line="240" w:lineRule="auto"/>
        <w:ind w:right="283" w:firstLine="142"/>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Доступ к функциям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осуществля</w:t>
      </w:r>
      <w:r>
        <w:rPr>
          <w:rFonts w:ascii="Times New Roman" w:eastAsia="Times New Roman" w:hAnsi="Times New Roman" w:cs="Times New Roman"/>
          <w:bCs/>
          <w:sz w:val="24"/>
          <w:szCs w:val="24"/>
        </w:rPr>
        <w:t>ется</w:t>
      </w:r>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на</w:t>
      </w:r>
      <w:proofErr w:type="gramEnd"/>
      <w:r w:rsidRPr="00FA0841">
        <w:rPr>
          <w:rFonts w:ascii="Times New Roman" w:eastAsia="Times New Roman" w:hAnsi="Times New Roman" w:cs="Times New Roman"/>
          <w:bCs/>
          <w:sz w:val="24"/>
          <w:szCs w:val="24"/>
        </w:rPr>
        <w:t xml:space="preserve"> основе строго регламентированных прав в соответствии с их должностными обязанностями (роли: администратор, оператор, руководитель).</w:t>
      </w:r>
    </w:p>
    <w:p w14:paraId="793773C4" w14:textId="77777777" w:rsidR="00755578" w:rsidRPr="00FA0841" w:rsidRDefault="00755578" w:rsidP="00755578">
      <w:pPr>
        <w:numPr>
          <w:ilvl w:val="0"/>
          <w:numId w:val="28"/>
        </w:numPr>
        <w:shd w:val="clear" w:color="auto" w:fill="FFFFFF"/>
        <w:tabs>
          <w:tab w:val="num" w:pos="426"/>
        </w:tabs>
        <w:spacing w:line="240" w:lineRule="auto"/>
        <w:ind w:right="283"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Проверка подлинности </w:t>
      </w:r>
      <w:r w:rsidRPr="00FA0841">
        <w:rPr>
          <w:rFonts w:ascii="Times New Roman" w:eastAsia="Times New Roman" w:hAnsi="Times New Roman" w:cs="Times New Roman"/>
          <w:bCs/>
          <w:sz w:val="24"/>
          <w:szCs w:val="24"/>
        </w:rPr>
        <w:t>осуществля</w:t>
      </w:r>
      <w:r>
        <w:rPr>
          <w:rFonts w:ascii="Times New Roman" w:eastAsia="Times New Roman" w:hAnsi="Times New Roman" w:cs="Times New Roman"/>
          <w:bCs/>
          <w:sz w:val="24"/>
          <w:szCs w:val="24"/>
        </w:rPr>
        <w:t>ется</w:t>
      </w:r>
      <w:r w:rsidRPr="00FA0841">
        <w:rPr>
          <w:rFonts w:ascii="Times New Roman" w:eastAsia="Times New Roman" w:hAnsi="Times New Roman" w:cs="Times New Roman"/>
          <w:bCs/>
          <w:sz w:val="24"/>
          <w:szCs w:val="24"/>
        </w:rPr>
        <w:t xml:space="preserve"> с использованием учетной записи (логин и пароль).</w:t>
      </w:r>
    </w:p>
    <w:p w14:paraId="5F610CA1" w14:textId="77777777" w:rsidR="00755578" w:rsidRPr="00FA0841" w:rsidRDefault="00755578" w:rsidP="00755578">
      <w:pPr>
        <w:shd w:val="clear" w:color="auto" w:fill="FFFFFF"/>
        <w:spacing w:before="240" w:after="240" w:line="240" w:lineRule="auto"/>
        <w:ind w:right="283"/>
        <w:jc w:val="center"/>
        <w:rPr>
          <w:rFonts w:ascii="Times New Roman" w:eastAsia="Times New Roman" w:hAnsi="Times New Roman" w:cs="Times New Roman"/>
          <w:color w:val="0F1115"/>
          <w:sz w:val="24"/>
          <w:szCs w:val="24"/>
          <w:u w:val="single"/>
        </w:rPr>
      </w:pPr>
      <w:r w:rsidRPr="00FA0841">
        <w:rPr>
          <w:rFonts w:ascii="Times New Roman" w:eastAsia="Times New Roman" w:hAnsi="Times New Roman" w:cs="Times New Roman"/>
          <w:b/>
          <w:bCs/>
          <w:color w:val="0F1115"/>
          <w:sz w:val="24"/>
          <w:szCs w:val="24"/>
          <w:u w:val="single"/>
        </w:rPr>
        <w:t>Требования к техническому и консультационному сопровождению</w:t>
      </w:r>
    </w:p>
    <w:p w14:paraId="292E6205" w14:textId="77777777" w:rsidR="00755578" w:rsidRPr="00FA0841" w:rsidRDefault="00755578" w:rsidP="00755578">
      <w:pPr>
        <w:shd w:val="clear" w:color="auto" w:fill="FFFFFF"/>
        <w:tabs>
          <w:tab w:val="left" w:pos="709"/>
        </w:tabs>
        <w:spacing w:before="100" w:beforeAutospacing="1" w:after="100" w:afterAutospacing="1" w:line="240" w:lineRule="auto"/>
        <w:ind w:right="283" w:firstLine="284"/>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lastRenderedPageBreak/>
        <w:t>Лицензиар осуществля</w:t>
      </w:r>
      <w:r>
        <w:rPr>
          <w:rFonts w:ascii="Times New Roman" w:eastAsia="Times New Roman" w:hAnsi="Times New Roman" w:cs="Times New Roman"/>
          <w:bCs/>
          <w:sz w:val="24"/>
          <w:szCs w:val="24"/>
        </w:rPr>
        <w:t>ет</w:t>
      </w:r>
      <w:r w:rsidRPr="00FA0841">
        <w:rPr>
          <w:rFonts w:ascii="Times New Roman" w:eastAsia="Times New Roman" w:hAnsi="Times New Roman" w:cs="Times New Roman"/>
          <w:bCs/>
          <w:sz w:val="24"/>
          <w:szCs w:val="24"/>
        </w:rPr>
        <w:t xml:space="preserve"> консультационное и техническое сопровождение </w:t>
      </w:r>
      <w:proofErr w:type="gramStart"/>
      <w:r w:rsidRPr="00FA0841">
        <w:rPr>
          <w:rFonts w:ascii="Times New Roman" w:eastAsia="Times New Roman" w:hAnsi="Times New Roman" w:cs="Times New Roman"/>
          <w:bCs/>
          <w:sz w:val="24"/>
          <w:szCs w:val="24"/>
        </w:rPr>
        <w:t>Лицензиата</w:t>
      </w:r>
      <w:proofErr w:type="gramEnd"/>
      <w:r w:rsidRPr="00FA0841">
        <w:rPr>
          <w:rFonts w:ascii="Times New Roman" w:eastAsia="Times New Roman" w:hAnsi="Times New Roman" w:cs="Times New Roman"/>
          <w:bCs/>
          <w:sz w:val="24"/>
          <w:szCs w:val="24"/>
        </w:rPr>
        <w:t xml:space="preserve"> и предоставлять консультации по обращению специалистов Лицензиата по следующим вопросам:</w:t>
      </w:r>
    </w:p>
    <w:p w14:paraId="73731203"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обслуживанию и отладке (установка, обновление, настройка) ПО, </w:t>
      </w:r>
      <w:proofErr w:type="gramStart"/>
      <w:r w:rsidRPr="00FA0841">
        <w:rPr>
          <w:rFonts w:ascii="Times New Roman" w:eastAsia="Times New Roman" w:hAnsi="Times New Roman" w:cs="Times New Roman"/>
          <w:bCs/>
          <w:sz w:val="24"/>
          <w:szCs w:val="24"/>
        </w:rPr>
        <w:t>используемого</w:t>
      </w:r>
      <w:proofErr w:type="gramEnd"/>
      <w:r w:rsidRPr="00FA0841">
        <w:rPr>
          <w:rFonts w:ascii="Times New Roman" w:eastAsia="Times New Roman" w:hAnsi="Times New Roman" w:cs="Times New Roman"/>
          <w:bCs/>
          <w:sz w:val="24"/>
          <w:szCs w:val="24"/>
        </w:rPr>
        <w:t xml:space="preserve"> в КЭБ;</w:t>
      </w:r>
    </w:p>
    <w:p w14:paraId="2086DFC6"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 типовой функциональности КЭБ (в рамках предоставленной документации</w:t>
      </w:r>
      <w:proofErr w:type="gramStart"/>
      <w:r w:rsidRPr="00FA0841">
        <w:rPr>
          <w:rFonts w:ascii="Times New Roman" w:eastAsia="Times New Roman" w:hAnsi="Times New Roman" w:cs="Times New Roman"/>
          <w:bCs/>
          <w:sz w:val="24"/>
          <w:szCs w:val="24"/>
        </w:rPr>
        <w:t>);.</w:t>
      </w:r>
      <w:proofErr w:type="gramEnd"/>
    </w:p>
    <w:p w14:paraId="71436AF2"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решению инцидентов (ошибок) работоспособности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w:t>
      </w:r>
    </w:p>
    <w:p w14:paraId="426AB2B6"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установке и обновлению ПО, </w:t>
      </w:r>
      <w:r w:rsidRPr="00FA0841">
        <w:rPr>
          <w:rFonts w:ascii="Times New Roman" w:eastAsia="Times New Roman" w:hAnsi="Times New Roman" w:cs="Times New Roman"/>
          <w:sz w:val="24"/>
          <w:szCs w:val="24"/>
        </w:rPr>
        <w:t xml:space="preserve">также настройке ПО, </w:t>
      </w:r>
      <w:proofErr w:type="gramStart"/>
      <w:r w:rsidRPr="00FA0841">
        <w:rPr>
          <w:rFonts w:ascii="Times New Roman" w:eastAsia="Times New Roman" w:hAnsi="Times New Roman" w:cs="Times New Roman"/>
          <w:sz w:val="24"/>
          <w:szCs w:val="24"/>
        </w:rPr>
        <w:t>используемого</w:t>
      </w:r>
      <w:proofErr w:type="gramEnd"/>
      <w:r w:rsidRPr="00FA0841">
        <w:rPr>
          <w:rFonts w:ascii="Times New Roman" w:eastAsia="Times New Roman" w:hAnsi="Times New Roman" w:cs="Times New Roman"/>
          <w:sz w:val="24"/>
          <w:szCs w:val="24"/>
        </w:rPr>
        <w:t xml:space="preserve"> в КЭБ</w:t>
      </w:r>
      <w:r w:rsidRPr="00FA0841">
        <w:rPr>
          <w:rFonts w:ascii="Times New Roman" w:eastAsia="Times New Roman" w:hAnsi="Times New Roman" w:cs="Times New Roman"/>
          <w:bCs/>
          <w:sz w:val="24"/>
          <w:szCs w:val="24"/>
        </w:rPr>
        <w:t>;</w:t>
      </w:r>
    </w:p>
    <w:p w14:paraId="1256C012"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администрированию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w:t>
      </w:r>
    </w:p>
    <w:p w14:paraId="25131EC0"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типовому функционалу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рамках документации);</w:t>
      </w:r>
    </w:p>
    <w:p w14:paraId="698F65AB"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предоставлению обновлений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(для исправления известных ошибок);</w:t>
      </w:r>
    </w:p>
    <w:p w14:paraId="3D3C3A9F"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предоставлению актуальной документации </w:t>
      </w:r>
      <w:proofErr w:type="gramStart"/>
      <w:r w:rsidRPr="00FA0841">
        <w:rPr>
          <w:rFonts w:ascii="Times New Roman" w:eastAsia="Times New Roman" w:hAnsi="Times New Roman" w:cs="Times New Roman"/>
          <w:bCs/>
          <w:sz w:val="24"/>
          <w:szCs w:val="24"/>
        </w:rPr>
        <w:t>к</w:t>
      </w:r>
      <w:proofErr w:type="gramEnd"/>
      <w:r w:rsidRPr="00FA0841">
        <w:rPr>
          <w:rFonts w:ascii="Times New Roman" w:eastAsia="Times New Roman" w:hAnsi="Times New Roman" w:cs="Times New Roman"/>
          <w:bCs/>
          <w:sz w:val="24"/>
          <w:szCs w:val="24"/>
        </w:rPr>
        <w:t xml:space="preserve"> ПО (по запросу);</w:t>
      </w:r>
    </w:p>
    <w:p w14:paraId="4AA1B602"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организационно-методическим вопросам подготовки и проведения экзамена в МПЭ с использованием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w:t>
      </w:r>
    </w:p>
    <w:p w14:paraId="38D0592C"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вопросам, связанным с формированием и содержанием КИМ </w:t>
      </w: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ПО;</w:t>
      </w:r>
    </w:p>
    <w:p w14:paraId="2BF9BCC9"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 сопровождению договорных отношений с Лицензиатом.</w:t>
      </w:r>
    </w:p>
    <w:p w14:paraId="7F49C5A8" w14:textId="02FC4C9F" w:rsidR="00165B64" w:rsidRPr="00260B11" w:rsidRDefault="00165B64" w:rsidP="00165B64">
      <w:pPr>
        <w:pStyle w:val="aff0"/>
        <w:spacing w:line="240" w:lineRule="auto"/>
        <w:ind w:left="0" w:right="283" w:firstLine="720"/>
        <w:jc w:val="both"/>
        <w:rPr>
          <w:rFonts w:ascii="Times New Roman" w:hAnsi="Times New Roman" w:cs="Times New Roman"/>
          <w:sz w:val="24"/>
          <w:szCs w:val="24"/>
        </w:rPr>
      </w:pPr>
      <w:r w:rsidRPr="00260B11">
        <w:rPr>
          <w:rFonts w:ascii="Times New Roman" w:hAnsi="Times New Roman" w:cs="Times New Roman"/>
          <w:sz w:val="24"/>
          <w:szCs w:val="24"/>
        </w:rPr>
        <w:t xml:space="preserve">Консультирование и техническое сопровождение </w:t>
      </w:r>
      <w:r>
        <w:rPr>
          <w:rFonts w:ascii="Times New Roman" w:hAnsi="Times New Roman" w:cs="Times New Roman"/>
          <w:sz w:val="24"/>
          <w:szCs w:val="24"/>
        </w:rPr>
        <w:t xml:space="preserve">производится: посредством </w:t>
      </w:r>
      <w:r w:rsidRPr="00FD38F8">
        <w:rPr>
          <w:rFonts w:ascii="Times New Roman" w:hAnsi="Times New Roman" w:cs="Times New Roman"/>
          <w:sz w:val="24"/>
          <w:szCs w:val="24"/>
        </w:rPr>
        <w:t>форм</w:t>
      </w:r>
      <w:r>
        <w:rPr>
          <w:rFonts w:ascii="Times New Roman" w:hAnsi="Times New Roman" w:cs="Times New Roman"/>
          <w:sz w:val="24"/>
          <w:szCs w:val="24"/>
        </w:rPr>
        <w:t>ы</w:t>
      </w:r>
      <w:r w:rsidRPr="00FD38F8">
        <w:rPr>
          <w:rFonts w:ascii="Times New Roman" w:hAnsi="Times New Roman" w:cs="Times New Roman"/>
          <w:sz w:val="24"/>
          <w:szCs w:val="24"/>
        </w:rPr>
        <w:t xml:space="preserve"> регистрации обращений портала консультационной и технической поддержки </w:t>
      </w:r>
      <w:r>
        <w:rPr>
          <w:rFonts w:ascii="Times New Roman" w:hAnsi="Times New Roman" w:cs="Times New Roman"/>
          <w:sz w:val="24"/>
          <w:szCs w:val="24"/>
        </w:rPr>
        <w:br/>
      </w:r>
      <w:r w:rsidRPr="00FD38F8">
        <w:rPr>
          <w:rFonts w:ascii="Times New Roman" w:hAnsi="Times New Roman" w:cs="Times New Roman"/>
          <w:sz w:val="24"/>
          <w:szCs w:val="24"/>
        </w:rPr>
        <w:t>по адресу help.rustest.ru;</w:t>
      </w:r>
      <w:r>
        <w:rPr>
          <w:rFonts w:ascii="Times New Roman" w:hAnsi="Times New Roman" w:cs="Times New Roman"/>
          <w:sz w:val="24"/>
          <w:szCs w:val="24"/>
        </w:rPr>
        <w:t xml:space="preserve"> </w:t>
      </w:r>
      <w:r w:rsidRPr="00FD38F8">
        <w:rPr>
          <w:rFonts w:ascii="Times New Roman" w:hAnsi="Times New Roman" w:cs="Times New Roman"/>
          <w:sz w:val="24"/>
          <w:szCs w:val="24"/>
        </w:rPr>
        <w:t xml:space="preserve">по электронной почте </w:t>
      </w:r>
      <w:hyperlink r:id="rId10" w:history="1">
        <w:r w:rsidRPr="004E3968">
          <w:rPr>
            <w:rStyle w:val="af"/>
            <w:rFonts w:ascii="Times New Roman" w:hAnsi="Times New Roman" w:cs="Times New Roman"/>
            <w:sz w:val="24"/>
            <w:szCs w:val="24"/>
          </w:rPr>
          <w:t>exam-help@rustest.ru</w:t>
        </w:r>
      </w:hyperlink>
      <w:r>
        <w:rPr>
          <w:rFonts w:ascii="Times New Roman" w:hAnsi="Times New Roman" w:cs="Times New Roman"/>
          <w:sz w:val="24"/>
          <w:szCs w:val="24"/>
        </w:rPr>
        <w:t xml:space="preserve"> или </w:t>
      </w:r>
      <w:r w:rsidRPr="00FD38F8">
        <w:rPr>
          <w:rFonts w:ascii="Times New Roman" w:hAnsi="Times New Roman" w:cs="Times New Roman"/>
          <w:sz w:val="24"/>
          <w:szCs w:val="24"/>
        </w:rPr>
        <w:t xml:space="preserve">по номеру </w:t>
      </w:r>
      <w:r>
        <w:rPr>
          <w:rFonts w:ascii="Times New Roman" w:hAnsi="Times New Roman" w:cs="Times New Roman"/>
          <w:sz w:val="24"/>
          <w:szCs w:val="24"/>
        </w:rPr>
        <w:br/>
      </w:r>
      <w:r w:rsidRPr="00FD38F8">
        <w:rPr>
          <w:rFonts w:ascii="Times New Roman" w:hAnsi="Times New Roman" w:cs="Times New Roman"/>
          <w:sz w:val="24"/>
          <w:szCs w:val="24"/>
        </w:rPr>
        <w:t>телефона +7 (499) 495-42-45</w:t>
      </w:r>
      <w:r>
        <w:rPr>
          <w:rFonts w:ascii="Times New Roman" w:hAnsi="Times New Roman" w:cs="Times New Roman"/>
          <w:sz w:val="24"/>
          <w:szCs w:val="24"/>
        </w:rPr>
        <w:t xml:space="preserve"> по рабочим дням</w:t>
      </w:r>
      <w:r w:rsidRPr="00260B11">
        <w:rPr>
          <w:rFonts w:ascii="Times New Roman" w:hAnsi="Times New Roman" w:cs="Times New Roman"/>
          <w:sz w:val="24"/>
          <w:szCs w:val="24"/>
        </w:rPr>
        <w:t xml:space="preserve"> с 9 часов 30 минут до 18 часов 15 минут по московскому времени</w:t>
      </w:r>
      <w:r>
        <w:rPr>
          <w:rFonts w:ascii="Times New Roman" w:hAnsi="Times New Roman" w:cs="Times New Roman"/>
          <w:sz w:val="24"/>
          <w:szCs w:val="24"/>
        </w:rPr>
        <w:t>.</w:t>
      </w:r>
    </w:p>
    <w:p w14:paraId="024D0232" w14:textId="0BCD1AB2" w:rsidR="00755578" w:rsidRPr="00FA0841" w:rsidRDefault="00165B64" w:rsidP="00165B64">
      <w:pPr>
        <w:shd w:val="clear" w:color="auto" w:fill="FFFFFF"/>
        <w:spacing w:after="240" w:line="240" w:lineRule="auto"/>
        <w:ind w:right="283" w:firstLine="284"/>
        <w:jc w:val="both"/>
        <w:rPr>
          <w:rFonts w:ascii="Times New Roman" w:eastAsia="Times New Roman" w:hAnsi="Times New Roman" w:cs="Times New Roman"/>
          <w:color w:val="0F1115"/>
          <w:sz w:val="24"/>
          <w:szCs w:val="24"/>
        </w:rPr>
      </w:pPr>
      <w:r w:rsidRPr="00FA0841">
        <w:rPr>
          <w:rFonts w:ascii="Times New Roman" w:eastAsia="Times New Roman" w:hAnsi="Times New Roman" w:cs="Times New Roman"/>
          <w:color w:val="0F1115"/>
          <w:sz w:val="24"/>
          <w:szCs w:val="24"/>
        </w:rPr>
        <w:t>Обращения Лицензиата должны быть рассмотрены в</w:t>
      </w:r>
      <w:r>
        <w:rPr>
          <w:rFonts w:ascii="Times New Roman" w:eastAsia="Times New Roman" w:hAnsi="Times New Roman" w:cs="Times New Roman"/>
          <w:color w:val="0F1115"/>
          <w:sz w:val="24"/>
          <w:szCs w:val="24"/>
        </w:rPr>
        <w:t xml:space="preserve"> порядке и сроки, установленные </w:t>
      </w:r>
      <w:r w:rsidR="00E33713">
        <w:rPr>
          <w:rFonts w:ascii="Times New Roman" w:eastAsia="Times New Roman" w:hAnsi="Times New Roman" w:cs="Times New Roman"/>
          <w:color w:val="0F1115"/>
          <w:sz w:val="24"/>
          <w:szCs w:val="24"/>
        </w:rPr>
        <w:t>разделом</w:t>
      </w:r>
      <w:r>
        <w:rPr>
          <w:rFonts w:ascii="Times New Roman" w:eastAsia="Times New Roman" w:hAnsi="Times New Roman" w:cs="Times New Roman"/>
          <w:color w:val="0F1115"/>
          <w:sz w:val="24"/>
          <w:szCs w:val="24"/>
        </w:rPr>
        <w:t xml:space="preserve"> 4 настоящего Договора.</w:t>
      </w:r>
    </w:p>
    <w:p w14:paraId="5F59FA8D" w14:textId="77777777" w:rsidR="00755578" w:rsidRPr="00FA0841" w:rsidRDefault="00755578" w:rsidP="00755578">
      <w:pPr>
        <w:shd w:val="clear" w:color="auto" w:fill="FFFFFF"/>
        <w:spacing w:line="240" w:lineRule="auto"/>
        <w:ind w:right="283"/>
        <w:jc w:val="both"/>
        <w:rPr>
          <w:rFonts w:ascii="Times New Roman" w:eastAsia="Times New Roman" w:hAnsi="Times New Roman" w:cs="Times New Roman"/>
          <w:bCs/>
          <w:sz w:val="24"/>
          <w:szCs w:val="24"/>
        </w:rPr>
      </w:pPr>
    </w:p>
    <w:p w14:paraId="19EDCA85" w14:textId="77777777" w:rsidR="00755578" w:rsidRPr="00FA0841" w:rsidRDefault="00755578" w:rsidP="00755578">
      <w:pPr>
        <w:shd w:val="clear" w:color="auto" w:fill="FFFFFF"/>
        <w:spacing w:before="240" w:after="240" w:line="240" w:lineRule="auto"/>
        <w:ind w:right="283"/>
        <w:jc w:val="center"/>
        <w:rPr>
          <w:rFonts w:ascii="Times New Roman" w:eastAsia="Times New Roman" w:hAnsi="Times New Roman" w:cs="Times New Roman"/>
          <w:b/>
          <w:color w:val="0F1115"/>
          <w:sz w:val="24"/>
          <w:szCs w:val="24"/>
          <w:u w:val="single"/>
        </w:rPr>
      </w:pPr>
      <w:r w:rsidRPr="00FA0841">
        <w:rPr>
          <w:rFonts w:ascii="Times New Roman" w:eastAsia="Times New Roman" w:hAnsi="Times New Roman" w:cs="Times New Roman"/>
          <w:b/>
          <w:sz w:val="24"/>
          <w:szCs w:val="24"/>
          <w:u w:val="single"/>
        </w:rPr>
        <w:t>Требования к соответствию нормативным актам</w:t>
      </w:r>
    </w:p>
    <w:p w14:paraId="527F0BE2" w14:textId="77777777" w:rsidR="00755578" w:rsidRPr="00FA0841" w:rsidRDefault="00755578" w:rsidP="00755578">
      <w:pPr>
        <w:shd w:val="clear" w:color="auto" w:fill="FFFFFF"/>
        <w:spacing w:before="240" w:after="240" w:line="240" w:lineRule="auto"/>
        <w:ind w:right="283" w:firstLine="284"/>
        <w:jc w:val="both"/>
        <w:rPr>
          <w:rFonts w:ascii="Times New Roman" w:eastAsia="Times New Roman" w:hAnsi="Times New Roman" w:cs="Times New Roman"/>
          <w:color w:val="0F1115"/>
          <w:sz w:val="24"/>
          <w:szCs w:val="24"/>
        </w:rPr>
      </w:pPr>
      <w:r w:rsidRPr="00FA0841">
        <w:rPr>
          <w:rFonts w:ascii="Times New Roman" w:eastAsia="Times New Roman" w:hAnsi="Times New Roman" w:cs="Times New Roman"/>
          <w:color w:val="0F1115"/>
          <w:sz w:val="24"/>
          <w:szCs w:val="24"/>
        </w:rPr>
        <w:t xml:space="preserve">Функциональность </w:t>
      </w:r>
      <w:proofErr w:type="gramStart"/>
      <w:r w:rsidRPr="00FA0841">
        <w:rPr>
          <w:rFonts w:ascii="Times New Roman" w:eastAsia="Times New Roman" w:hAnsi="Times New Roman" w:cs="Times New Roman"/>
          <w:color w:val="0F1115"/>
          <w:sz w:val="24"/>
          <w:szCs w:val="24"/>
        </w:rPr>
        <w:t>ПО соответствуе</w:t>
      </w:r>
      <w:r>
        <w:rPr>
          <w:rFonts w:ascii="Times New Roman" w:eastAsia="Times New Roman" w:hAnsi="Times New Roman" w:cs="Times New Roman"/>
          <w:color w:val="0F1115"/>
          <w:sz w:val="24"/>
          <w:szCs w:val="24"/>
        </w:rPr>
        <w:t>т</w:t>
      </w:r>
      <w:proofErr w:type="gramEnd"/>
      <w:r w:rsidRPr="00FA0841">
        <w:rPr>
          <w:rFonts w:ascii="Times New Roman" w:eastAsia="Times New Roman" w:hAnsi="Times New Roman" w:cs="Times New Roman"/>
          <w:color w:val="0F1115"/>
          <w:sz w:val="24"/>
          <w:szCs w:val="24"/>
        </w:rPr>
        <w:t xml:space="preserve"> требованиям следующих нормативных правовых актов Российской Федерации:</w:t>
      </w:r>
    </w:p>
    <w:p w14:paraId="6EF7C673"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Постановление Правительства РФ от 31 мая 2021 г. № 824 «Об утверждении Положения о проведении экзамена по русскому языку как иностранному, истории России и основам законодательства Российской Федерации»;</w:t>
      </w:r>
    </w:p>
    <w:p w14:paraId="32851274"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Постановление Правительства РФ от 31.05.2021 № 825 «О федеральной информационной системе «Федеральный реестр сведений о </w:t>
      </w:r>
      <w:proofErr w:type="gramStart"/>
      <w:r w:rsidRPr="00FA0841">
        <w:rPr>
          <w:rFonts w:ascii="Times New Roman" w:eastAsia="Times New Roman" w:hAnsi="Times New Roman" w:cs="Times New Roman"/>
          <w:bCs/>
          <w:sz w:val="24"/>
          <w:szCs w:val="24"/>
        </w:rPr>
        <w:t>документах</w:t>
      </w:r>
      <w:proofErr w:type="gramEnd"/>
      <w:r w:rsidRPr="00FA0841">
        <w:rPr>
          <w:rFonts w:ascii="Times New Roman" w:eastAsia="Times New Roman" w:hAnsi="Times New Roman" w:cs="Times New Roman"/>
          <w:bCs/>
          <w:sz w:val="24"/>
          <w:szCs w:val="24"/>
        </w:rPr>
        <w:t xml:space="preserve"> об образовании и (или) о квалификации, документах об обучении»;</w:t>
      </w:r>
    </w:p>
    <w:p w14:paraId="3621BC8A"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Постановление Правительства РФ от 24.05.2021 № 784 «Об утверждении Положения о порядке и сроках хранения материалов проведения экзамена по русскому языку как иностранному, истории России и основам законодательства Российской Федерации»;</w:t>
      </w:r>
    </w:p>
    <w:p w14:paraId="474AD026"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Постановление Правительства РФ от 31.05.2021 № 840 «Об утверждении требований к минимальному уровню знаний, необходимых для сдачи экзамена по русскому языку как иностранному, истории России и основам законодательства Российской Федерации, а также к уровню владения русским языком, знания истории России и основ законодательства Российской Федерации для целей приобретения гражданства Российской Федерации»;</w:t>
      </w:r>
    </w:p>
    <w:p w14:paraId="1C202FBA"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Постановление Правительства РФ от 31.07.2025 № 1136 «Об утверждении Положения о проведении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w:t>
      </w:r>
    </w:p>
    <w:p w14:paraId="19D3B7F5"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lastRenderedPageBreak/>
        <w:t>Приказ Минобрнауки России от 14.11.2024 № 763 «Об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w:t>
      </w:r>
      <w:proofErr w:type="gramEnd"/>
      <w:r w:rsidRPr="00FA0841">
        <w:rPr>
          <w:rFonts w:ascii="Times New Roman" w:eastAsia="Times New Roman" w:hAnsi="Times New Roman" w:cs="Times New Roman"/>
          <w:bCs/>
          <w:sz w:val="24"/>
          <w:szCs w:val="24"/>
        </w:rPr>
        <w:t xml:space="preserve"> законодательства Российской Федерации на уровне, необходимом для целей приобретения гражданства Российской Федерации, технических требований к ним, а также порядка выдачи указанных сертификатов»;</w:t>
      </w:r>
    </w:p>
    <w:p w14:paraId="6A44ED1F"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Приказ Федеральной службы по надзору в сфере образования и науки от 18.05.2021 № 675 «О контрольных измерительных материалах для проведения Экзамена по русскому языку как иностранному, истории России и основам законодательства Российской Федерации и периодичности их пересмотра».</w:t>
      </w:r>
    </w:p>
    <w:p w14:paraId="7149A429" w14:textId="77777777" w:rsidR="00755578" w:rsidRPr="00FA0841" w:rsidRDefault="00755578" w:rsidP="00755578">
      <w:pPr>
        <w:spacing w:line="240" w:lineRule="auto"/>
        <w:ind w:right="283" w:firstLine="567"/>
        <w:jc w:val="both"/>
        <w:rPr>
          <w:rFonts w:ascii="Times New Roman" w:eastAsia="Times New Roman" w:hAnsi="Times New Roman" w:cs="Times New Roman"/>
          <w:sz w:val="24"/>
          <w:szCs w:val="24"/>
        </w:rPr>
      </w:pPr>
    </w:p>
    <w:p w14:paraId="312BBA4C" w14:textId="77777777" w:rsidR="00755578" w:rsidRPr="00FA0841" w:rsidRDefault="00755578" w:rsidP="00755578">
      <w:pPr>
        <w:spacing w:line="240" w:lineRule="auto"/>
        <w:ind w:right="283"/>
        <w:jc w:val="center"/>
        <w:rPr>
          <w:rFonts w:ascii="Times New Roman" w:eastAsia="Times New Roman" w:hAnsi="Times New Roman" w:cs="Times New Roman"/>
          <w:b/>
          <w:bCs/>
          <w:sz w:val="24"/>
          <w:szCs w:val="24"/>
          <w:u w:val="single"/>
        </w:rPr>
      </w:pPr>
      <w:r w:rsidRPr="00FA0841">
        <w:rPr>
          <w:rFonts w:ascii="Times New Roman" w:eastAsia="Times New Roman" w:hAnsi="Times New Roman" w:cs="Times New Roman"/>
          <w:b/>
          <w:bCs/>
          <w:sz w:val="24"/>
          <w:szCs w:val="24"/>
          <w:u w:val="single"/>
        </w:rPr>
        <w:t xml:space="preserve">Срок действия лицензии, виды использования </w:t>
      </w:r>
      <w:proofErr w:type="gramStart"/>
      <w:r w:rsidRPr="00FA0841">
        <w:rPr>
          <w:rFonts w:ascii="Times New Roman" w:eastAsia="Times New Roman" w:hAnsi="Times New Roman" w:cs="Times New Roman"/>
          <w:b/>
          <w:bCs/>
          <w:sz w:val="24"/>
          <w:szCs w:val="24"/>
          <w:u w:val="single"/>
        </w:rPr>
        <w:t>ПО</w:t>
      </w:r>
      <w:proofErr w:type="gramEnd"/>
    </w:p>
    <w:p w14:paraId="7596C3C2" w14:textId="77777777" w:rsidR="00755578" w:rsidRPr="00FA0841" w:rsidRDefault="00755578" w:rsidP="00755578">
      <w:pPr>
        <w:spacing w:line="240" w:lineRule="auto"/>
        <w:ind w:right="283"/>
        <w:rPr>
          <w:rFonts w:ascii="Times New Roman" w:eastAsia="Times New Roman" w:hAnsi="Times New Roman" w:cs="Times New Roman"/>
          <w:sz w:val="20"/>
          <w:szCs w:val="20"/>
        </w:rPr>
      </w:pPr>
    </w:p>
    <w:p w14:paraId="33E0D4A0" w14:textId="77777777" w:rsidR="00755578" w:rsidRPr="00FA0841" w:rsidRDefault="00755578" w:rsidP="00755578">
      <w:pPr>
        <w:spacing w:line="240" w:lineRule="auto"/>
        <w:ind w:right="283" w:firstLine="567"/>
        <w:jc w:val="both"/>
        <w:rPr>
          <w:rFonts w:ascii="Times New Roman" w:eastAsia="Calibri" w:hAnsi="Times New Roman" w:cs="Times New Roman"/>
          <w:sz w:val="24"/>
          <w:szCs w:val="24"/>
        </w:rPr>
      </w:pPr>
      <w:proofErr w:type="gramStart"/>
      <w:r w:rsidRPr="00FA0841">
        <w:rPr>
          <w:rFonts w:ascii="Times New Roman" w:eastAsia="Calibri" w:hAnsi="Times New Roman" w:cs="Times New Roman"/>
          <w:sz w:val="24"/>
          <w:szCs w:val="24"/>
        </w:rPr>
        <w:t>Лицензиату предоставля</w:t>
      </w:r>
      <w:r>
        <w:rPr>
          <w:rFonts w:ascii="Times New Roman" w:eastAsia="Calibri" w:hAnsi="Times New Roman" w:cs="Times New Roman"/>
          <w:sz w:val="24"/>
          <w:szCs w:val="24"/>
        </w:rPr>
        <w:t>ется</w:t>
      </w:r>
      <w:r w:rsidRPr="00FA0841">
        <w:rPr>
          <w:rFonts w:ascii="Times New Roman" w:eastAsia="Calibri" w:hAnsi="Times New Roman" w:cs="Times New Roman"/>
          <w:sz w:val="24"/>
          <w:szCs w:val="24"/>
        </w:rPr>
        <w:t xml:space="preserve"> право (неисключительная лицензия) на использование ПО, а именно: осуществление доступа, работа с функциональными возможностями ПО или иное взаимодействие с ПО, не нарушающее требований законодательства Российской Федерации в отношении объекта интеллектуальной собственности. </w:t>
      </w:r>
      <w:proofErr w:type="gramEnd"/>
    </w:p>
    <w:p w14:paraId="39EE9BAF" w14:textId="41B5D3AF" w:rsidR="00951FF5" w:rsidRDefault="00755578" w:rsidP="00755578">
      <w:pPr>
        <w:spacing w:line="240" w:lineRule="auto"/>
        <w:ind w:right="283"/>
        <w:jc w:val="both"/>
        <w:rPr>
          <w:rFonts w:ascii="Times New Roman" w:eastAsia="Calibri" w:hAnsi="Times New Roman" w:cs="Times New Roman"/>
          <w:sz w:val="24"/>
          <w:szCs w:val="24"/>
        </w:rPr>
      </w:pPr>
      <w:r w:rsidRPr="008811E1">
        <w:rPr>
          <w:rFonts w:ascii="Times New Roman" w:eastAsia="Calibri" w:hAnsi="Times New Roman" w:cs="Times New Roman"/>
          <w:sz w:val="24"/>
          <w:szCs w:val="24"/>
        </w:rPr>
        <w:t xml:space="preserve">Срок действия лицензии </w:t>
      </w:r>
      <w:proofErr w:type="gramStart"/>
      <w:r w:rsidRPr="008811E1">
        <w:rPr>
          <w:rFonts w:ascii="Times New Roman" w:eastAsia="Calibri" w:hAnsi="Times New Roman" w:cs="Times New Roman"/>
          <w:sz w:val="24"/>
          <w:szCs w:val="24"/>
        </w:rPr>
        <w:t>на</w:t>
      </w:r>
      <w:proofErr w:type="gramEnd"/>
      <w:r w:rsidRPr="008811E1">
        <w:rPr>
          <w:rFonts w:ascii="Times New Roman" w:eastAsia="Calibri" w:hAnsi="Times New Roman" w:cs="Times New Roman"/>
          <w:sz w:val="24"/>
          <w:szCs w:val="24"/>
        </w:rPr>
        <w:t xml:space="preserve"> </w:t>
      </w:r>
      <w:proofErr w:type="gramStart"/>
      <w:r w:rsidRPr="008811E1">
        <w:rPr>
          <w:rFonts w:ascii="Times New Roman" w:eastAsia="Calibri" w:hAnsi="Times New Roman" w:cs="Times New Roman"/>
          <w:sz w:val="24"/>
          <w:szCs w:val="24"/>
        </w:rPr>
        <w:t>ПО</w:t>
      </w:r>
      <w:proofErr w:type="gramEnd"/>
      <w:r w:rsidRPr="008811E1">
        <w:rPr>
          <w:rFonts w:ascii="Times New Roman" w:eastAsia="Calibri" w:hAnsi="Times New Roman" w:cs="Times New Roman"/>
          <w:sz w:val="24"/>
          <w:szCs w:val="24"/>
        </w:rPr>
        <w:t>: один календарный год или срок, указанный в</w:t>
      </w:r>
      <w:r w:rsidR="00657E9F">
        <w:rPr>
          <w:rFonts w:ascii="Times New Roman" w:eastAsia="Calibri" w:hAnsi="Times New Roman" w:cs="Times New Roman"/>
          <w:sz w:val="24"/>
          <w:szCs w:val="24"/>
        </w:rPr>
        <w:t xml:space="preserve"> Договоре</w:t>
      </w:r>
      <w:r w:rsidR="003B682B">
        <w:rPr>
          <w:rFonts w:ascii="Times New Roman" w:eastAsia="Calibri" w:hAnsi="Times New Roman" w:cs="Times New Roman"/>
          <w:sz w:val="24"/>
          <w:szCs w:val="24"/>
        </w:rPr>
        <w:t>.</w:t>
      </w:r>
    </w:p>
    <w:p w14:paraId="4A2D2A1F" w14:textId="77777777" w:rsidR="003B682B" w:rsidRDefault="003B682B" w:rsidP="00755578">
      <w:pPr>
        <w:spacing w:line="240" w:lineRule="auto"/>
        <w:ind w:right="283"/>
        <w:jc w:val="both"/>
        <w:rPr>
          <w:rFonts w:ascii="Times New Roman" w:eastAsia="Calibri" w:hAnsi="Times New Roman" w:cs="Times New Roman"/>
          <w:sz w:val="24"/>
          <w:szCs w:val="24"/>
        </w:rPr>
      </w:pPr>
    </w:p>
    <w:p w14:paraId="7786B40B" w14:textId="77777777" w:rsidR="003B682B" w:rsidRDefault="003B682B" w:rsidP="00755578">
      <w:pPr>
        <w:spacing w:line="240" w:lineRule="auto"/>
        <w:ind w:right="283"/>
        <w:jc w:val="both"/>
        <w:rPr>
          <w:rFonts w:ascii="Times New Roman" w:eastAsia="Calibri" w:hAnsi="Times New Roman" w:cs="Times New Roman"/>
          <w:sz w:val="24"/>
          <w:szCs w:val="24"/>
        </w:rPr>
      </w:pPr>
    </w:p>
    <w:p w14:paraId="05B5F12D" w14:textId="77777777" w:rsidR="003B682B" w:rsidRPr="00305DE1" w:rsidRDefault="003B682B" w:rsidP="00755578">
      <w:pPr>
        <w:spacing w:line="240" w:lineRule="auto"/>
        <w:ind w:right="283"/>
        <w:jc w:val="both"/>
        <w:rPr>
          <w:rFonts w:ascii="Times New Roman" w:eastAsia="Times New Roman" w:hAnsi="Times New Roman" w:cs="Times New Roman"/>
          <w:sz w:val="24"/>
          <w:szCs w:val="24"/>
        </w:rPr>
      </w:pPr>
    </w:p>
    <w:tbl>
      <w:tblPr>
        <w:tblW w:w="9828" w:type="dxa"/>
        <w:tblLook w:val="01E0" w:firstRow="1" w:lastRow="1" w:firstColumn="1" w:lastColumn="1" w:noHBand="0" w:noVBand="0"/>
      </w:tblPr>
      <w:tblGrid>
        <w:gridCol w:w="4786"/>
        <w:gridCol w:w="5042"/>
      </w:tblGrid>
      <w:tr w:rsidR="00951FF5" w:rsidRPr="00305DE1" w14:paraId="0E7166CC" w14:textId="77777777" w:rsidTr="004D381D">
        <w:tc>
          <w:tcPr>
            <w:tcW w:w="4786" w:type="dxa"/>
          </w:tcPr>
          <w:p w14:paraId="11D74C03" w14:textId="77777777" w:rsidR="00951FF5" w:rsidRPr="00305DE1" w:rsidRDefault="00951FF5" w:rsidP="004D381D">
            <w:pPr>
              <w:spacing w:line="240" w:lineRule="auto"/>
              <w:ind w:right="283"/>
              <w:jc w:val="both"/>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 xml:space="preserve">Лицензиар </w:t>
            </w:r>
          </w:p>
        </w:tc>
        <w:tc>
          <w:tcPr>
            <w:tcW w:w="5042" w:type="dxa"/>
          </w:tcPr>
          <w:p w14:paraId="0B8BD4DA" w14:textId="77777777" w:rsidR="00951FF5" w:rsidRPr="00305DE1" w:rsidRDefault="00951FF5" w:rsidP="004D381D">
            <w:pPr>
              <w:spacing w:line="240" w:lineRule="auto"/>
              <w:ind w:right="283"/>
              <w:jc w:val="both"/>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Лицензиат</w:t>
            </w:r>
          </w:p>
        </w:tc>
      </w:tr>
      <w:tr w:rsidR="00951FF5" w:rsidRPr="00305DE1" w14:paraId="4CA3C41C" w14:textId="77777777" w:rsidTr="004D381D">
        <w:tc>
          <w:tcPr>
            <w:tcW w:w="4786" w:type="dxa"/>
          </w:tcPr>
          <w:p w14:paraId="2F814B0B"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c>
          <w:tcPr>
            <w:tcW w:w="5042" w:type="dxa"/>
          </w:tcPr>
          <w:p w14:paraId="0E28C1E9"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r>
      <w:tr w:rsidR="00951FF5" w:rsidRPr="00305DE1" w14:paraId="6F545162" w14:textId="77777777" w:rsidTr="004D381D">
        <w:trPr>
          <w:trHeight w:val="165"/>
        </w:trPr>
        <w:tc>
          <w:tcPr>
            <w:tcW w:w="4786" w:type="dxa"/>
          </w:tcPr>
          <w:p w14:paraId="41A7566A" w14:textId="1079A83D" w:rsidR="00951FF5" w:rsidRPr="00305DE1" w:rsidRDefault="00ED3A84" w:rsidP="004D381D">
            <w:pPr>
              <w:spacing w:line="240" w:lineRule="auto"/>
              <w:ind w:right="283"/>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Д</w:t>
            </w:r>
            <w:r w:rsidR="00951FF5" w:rsidRPr="00305DE1">
              <w:rPr>
                <w:rFonts w:ascii="Times New Roman" w:eastAsia="Times New Roman" w:hAnsi="Times New Roman" w:cs="Times New Roman"/>
                <w:b/>
                <w:bCs/>
                <w:sz w:val="24"/>
                <w:szCs w:val="24"/>
              </w:rPr>
              <w:t>иректор ФГБУ «ФЦТ»</w:t>
            </w:r>
          </w:p>
          <w:p w14:paraId="4BAAFE18"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p>
          <w:p w14:paraId="79E2B389"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p>
          <w:p w14:paraId="090E804A"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p>
          <w:p w14:paraId="0C5C518E"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r w:rsidRPr="00305DE1">
              <w:rPr>
                <w:rFonts w:ascii="Times New Roman" w:eastAsia="Times New Roman" w:hAnsi="Times New Roman" w:cs="Times New Roman"/>
                <w:bCs/>
                <w:sz w:val="24"/>
                <w:szCs w:val="24"/>
              </w:rPr>
              <w:t xml:space="preserve">____________________ / Д.В. Елистратов </w:t>
            </w:r>
          </w:p>
          <w:p w14:paraId="4CB170AE"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r w:rsidRPr="00305DE1">
              <w:rPr>
                <w:rFonts w:ascii="Times New Roman" w:eastAsia="Times New Roman" w:hAnsi="Times New Roman" w:cs="Times New Roman"/>
                <w:sz w:val="24"/>
                <w:szCs w:val="24"/>
              </w:rPr>
              <w:t>М.П.</w:t>
            </w:r>
          </w:p>
          <w:p w14:paraId="4E3C909C"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c>
          <w:tcPr>
            <w:tcW w:w="5042" w:type="dxa"/>
          </w:tcPr>
          <w:p w14:paraId="1880A72B" w14:textId="77777777" w:rsidR="009F6096" w:rsidRDefault="009F6096" w:rsidP="004D381D">
            <w:pPr>
              <w:spacing w:line="240" w:lineRule="auto"/>
              <w:ind w:right="283"/>
              <w:jc w:val="both"/>
              <w:rPr>
                <w:rFonts w:ascii="Times New Roman" w:eastAsia="Times New Roman" w:hAnsi="Times New Roman" w:cs="Times New Roman"/>
                <w:bCs/>
                <w:sz w:val="24"/>
                <w:szCs w:val="24"/>
              </w:rPr>
            </w:pPr>
          </w:p>
          <w:p w14:paraId="1A99E587" w14:textId="2637EAE1" w:rsidR="009F6096" w:rsidRDefault="009F6096" w:rsidP="004D381D">
            <w:pPr>
              <w:spacing w:line="240" w:lineRule="auto"/>
              <w:ind w:right="283"/>
              <w:jc w:val="both"/>
              <w:rPr>
                <w:rFonts w:ascii="Times New Roman" w:eastAsia="Times New Roman" w:hAnsi="Times New Roman" w:cs="Times New Roman"/>
                <w:bCs/>
                <w:sz w:val="24"/>
                <w:szCs w:val="24"/>
              </w:rPr>
            </w:pPr>
          </w:p>
          <w:p w14:paraId="4A3A6E7D" w14:textId="77777777" w:rsidR="00ED3A84" w:rsidRPr="00305DE1" w:rsidRDefault="00ED3A84" w:rsidP="004D381D">
            <w:pPr>
              <w:spacing w:line="240" w:lineRule="auto"/>
              <w:ind w:right="283"/>
              <w:jc w:val="both"/>
              <w:rPr>
                <w:rFonts w:ascii="Times New Roman" w:eastAsia="Times New Roman" w:hAnsi="Times New Roman" w:cs="Times New Roman"/>
                <w:bCs/>
                <w:sz w:val="24"/>
                <w:szCs w:val="24"/>
              </w:rPr>
            </w:pPr>
          </w:p>
          <w:p w14:paraId="22497332"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p>
          <w:p w14:paraId="76D51A34" w14:textId="398CB23C" w:rsidR="00951FF5" w:rsidRPr="00305DE1" w:rsidRDefault="00951FF5" w:rsidP="004D381D">
            <w:pPr>
              <w:spacing w:line="240" w:lineRule="auto"/>
              <w:ind w:right="283"/>
              <w:jc w:val="both"/>
              <w:rPr>
                <w:rFonts w:ascii="Times New Roman" w:eastAsia="Times New Roman" w:hAnsi="Times New Roman" w:cs="Times New Roman"/>
                <w:bCs/>
                <w:sz w:val="24"/>
                <w:szCs w:val="24"/>
              </w:rPr>
            </w:pPr>
            <w:r w:rsidRPr="00305DE1">
              <w:rPr>
                <w:rFonts w:ascii="Times New Roman" w:eastAsia="Times New Roman" w:hAnsi="Times New Roman" w:cs="Times New Roman"/>
                <w:bCs/>
                <w:sz w:val="24"/>
                <w:szCs w:val="24"/>
              </w:rPr>
              <w:t xml:space="preserve">____________________ / </w:t>
            </w:r>
            <w:r w:rsidR="009F6096">
              <w:rPr>
                <w:rFonts w:ascii="Times New Roman" w:eastAsia="Times New Roman" w:hAnsi="Times New Roman" w:cs="Times New Roman"/>
                <w:bCs/>
                <w:sz w:val="24"/>
                <w:szCs w:val="24"/>
              </w:rPr>
              <w:t>_____________</w:t>
            </w:r>
            <w:r w:rsidRPr="00305DE1">
              <w:rPr>
                <w:rFonts w:ascii="Times New Roman" w:eastAsia="Times New Roman" w:hAnsi="Times New Roman" w:cs="Times New Roman"/>
                <w:bCs/>
                <w:sz w:val="24"/>
                <w:szCs w:val="24"/>
              </w:rPr>
              <w:t xml:space="preserve"> </w:t>
            </w:r>
          </w:p>
          <w:p w14:paraId="685B434F"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r w:rsidRPr="00305DE1">
              <w:rPr>
                <w:rFonts w:ascii="Times New Roman" w:eastAsia="Times New Roman" w:hAnsi="Times New Roman" w:cs="Times New Roman"/>
                <w:sz w:val="24"/>
                <w:szCs w:val="24"/>
              </w:rPr>
              <w:t>М.П.</w:t>
            </w:r>
          </w:p>
          <w:p w14:paraId="103228CF"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r>
      <w:tr w:rsidR="00951FF5" w:rsidRPr="00305DE1" w14:paraId="1F6D6412" w14:textId="77777777" w:rsidTr="004D381D">
        <w:tc>
          <w:tcPr>
            <w:tcW w:w="4786" w:type="dxa"/>
          </w:tcPr>
          <w:p w14:paraId="10C301AF"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c>
          <w:tcPr>
            <w:tcW w:w="5042" w:type="dxa"/>
          </w:tcPr>
          <w:p w14:paraId="24244B67" w14:textId="77777777" w:rsidR="00951FF5" w:rsidRPr="00305DE1" w:rsidRDefault="00951FF5" w:rsidP="004D381D">
            <w:pPr>
              <w:spacing w:line="240" w:lineRule="auto"/>
              <w:ind w:right="283"/>
              <w:jc w:val="both"/>
              <w:rPr>
                <w:rFonts w:ascii="Times New Roman" w:eastAsia="Times New Roman" w:hAnsi="Times New Roman" w:cs="Times New Roman"/>
                <w:b/>
                <w:sz w:val="24"/>
                <w:szCs w:val="24"/>
              </w:rPr>
            </w:pPr>
          </w:p>
        </w:tc>
      </w:tr>
    </w:tbl>
    <w:p w14:paraId="033B87C0" w14:textId="77777777" w:rsidR="00951FF5" w:rsidRDefault="00951FF5" w:rsidP="00951FF5">
      <w:pPr>
        <w:spacing w:line="240" w:lineRule="auto"/>
        <w:ind w:right="283"/>
        <w:jc w:val="both"/>
        <w:rPr>
          <w:rFonts w:ascii="Times New Roman" w:eastAsia="Times New Roman" w:hAnsi="Times New Roman" w:cs="Times New Roman"/>
          <w:sz w:val="24"/>
          <w:szCs w:val="24"/>
        </w:rPr>
      </w:pPr>
    </w:p>
    <w:p w14:paraId="1449CCF7" w14:textId="77777777" w:rsidR="00D834B4" w:rsidRDefault="00D834B4" w:rsidP="00951FF5">
      <w:pPr>
        <w:spacing w:line="240" w:lineRule="auto"/>
        <w:ind w:right="283"/>
        <w:jc w:val="both"/>
        <w:rPr>
          <w:rFonts w:ascii="Times New Roman" w:eastAsia="Times New Roman" w:hAnsi="Times New Roman" w:cs="Times New Roman"/>
          <w:sz w:val="24"/>
          <w:szCs w:val="24"/>
        </w:rPr>
      </w:pPr>
    </w:p>
    <w:p w14:paraId="6E48D620" w14:textId="77777777" w:rsidR="00D834B4" w:rsidRDefault="00D834B4" w:rsidP="00951FF5">
      <w:pPr>
        <w:spacing w:line="240" w:lineRule="auto"/>
        <w:ind w:right="283"/>
        <w:jc w:val="both"/>
        <w:rPr>
          <w:rFonts w:ascii="Times New Roman" w:eastAsia="Times New Roman" w:hAnsi="Times New Roman" w:cs="Times New Roman"/>
          <w:sz w:val="24"/>
          <w:szCs w:val="24"/>
        </w:rPr>
      </w:pPr>
    </w:p>
    <w:p w14:paraId="7B4B84E1" w14:textId="77777777" w:rsidR="00D834B4" w:rsidRDefault="00D834B4" w:rsidP="00951FF5">
      <w:pPr>
        <w:spacing w:line="240" w:lineRule="auto"/>
        <w:ind w:right="283"/>
        <w:jc w:val="both"/>
        <w:rPr>
          <w:rFonts w:ascii="Times New Roman" w:eastAsia="Times New Roman" w:hAnsi="Times New Roman" w:cs="Times New Roman"/>
          <w:sz w:val="24"/>
          <w:szCs w:val="24"/>
        </w:rPr>
      </w:pPr>
    </w:p>
    <w:p w14:paraId="1B35A44D" w14:textId="77777777" w:rsidR="00D834B4" w:rsidRDefault="00D834B4" w:rsidP="00951FF5">
      <w:pPr>
        <w:spacing w:line="240" w:lineRule="auto"/>
        <w:ind w:right="283"/>
        <w:jc w:val="both"/>
        <w:rPr>
          <w:rFonts w:ascii="Times New Roman" w:eastAsia="Times New Roman" w:hAnsi="Times New Roman" w:cs="Times New Roman"/>
          <w:sz w:val="24"/>
          <w:szCs w:val="24"/>
        </w:rPr>
      </w:pPr>
    </w:p>
    <w:p w14:paraId="01B09713" w14:textId="77777777" w:rsidR="00047F52" w:rsidRDefault="00047F52">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1DD37983" w14:textId="3B13CD1D" w:rsidR="00951FF5" w:rsidRDefault="00951FF5"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lastRenderedPageBreak/>
        <w:t xml:space="preserve">Приложение № 4 </w:t>
      </w:r>
    </w:p>
    <w:p w14:paraId="54E9693D" w14:textId="1294007A" w:rsidR="00951FF5" w:rsidRDefault="00951FF5"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t xml:space="preserve">к </w:t>
      </w:r>
      <w:r w:rsidR="005763CD">
        <w:rPr>
          <w:rFonts w:ascii="Times New Roman" w:eastAsia="Times New Roman" w:hAnsi="Times New Roman" w:cs="Times New Roman"/>
        </w:rPr>
        <w:t>Лицензионному д</w:t>
      </w:r>
      <w:r>
        <w:rPr>
          <w:rFonts w:ascii="Times New Roman" w:eastAsia="Times New Roman" w:hAnsi="Times New Roman" w:cs="Times New Roman"/>
        </w:rPr>
        <w:t xml:space="preserve">оговору </w:t>
      </w:r>
      <w:r w:rsidR="005763CD">
        <w:rPr>
          <w:rFonts w:ascii="Times New Roman" w:eastAsia="Times New Roman" w:hAnsi="Times New Roman" w:cs="Times New Roman"/>
        </w:rPr>
        <w:br/>
      </w:r>
      <w:r w:rsidR="0084518F" w:rsidRPr="0084518F">
        <w:rPr>
          <w:rFonts w:ascii="Times New Roman" w:eastAsia="Times New Roman" w:hAnsi="Times New Roman" w:cs="Times New Roman"/>
        </w:rPr>
        <w:t xml:space="preserve">№ </w:t>
      </w:r>
      <w:proofErr w:type="gramStart"/>
      <w:r w:rsidR="0044731C" w:rsidRPr="0084518F">
        <w:rPr>
          <w:rFonts w:ascii="Times New Roman" w:eastAsia="Times New Roman" w:hAnsi="Times New Roman" w:cs="Times New Roman"/>
        </w:rPr>
        <w:t>ЭКЗ</w:t>
      </w:r>
      <w:proofErr w:type="gramEnd"/>
      <w:r w:rsidR="0044731C" w:rsidRPr="0084518F">
        <w:rPr>
          <w:rFonts w:ascii="Times New Roman" w:eastAsia="Times New Roman" w:hAnsi="Times New Roman" w:cs="Times New Roman"/>
        </w:rPr>
        <w:t>/</w:t>
      </w:r>
      <w:r w:rsidR="0044731C">
        <w:rPr>
          <w:rFonts w:ascii="Times New Roman" w:eastAsia="Times New Roman" w:hAnsi="Times New Roman" w:cs="Times New Roman"/>
        </w:rPr>
        <w:t>ЗАК</w:t>
      </w:r>
      <w:r w:rsidR="0044731C" w:rsidRPr="0084518F" w:rsidDel="0044731C">
        <w:rPr>
          <w:rFonts w:ascii="Times New Roman" w:eastAsia="Times New Roman" w:hAnsi="Times New Roman" w:cs="Times New Roman"/>
        </w:rPr>
        <w:t xml:space="preserve"> </w:t>
      </w:r>
      <w:r w:rsidR="0084518F" w:rsidRPr="0084518F">
        <w:rPr>
          <w:rFonts w:ascii="Times New Roman" w:eastAsia="Times New Roman" w:hAnsi="Times New Roman" w:cs="Times New Roman"/>
        </w:rPr>
        <w:t>-</w:t>
      </w:r>
      <w:r>
        <w:rPr>
          <w:rFonts w:ascii="Times New Roman" w:eastAsia="Times New Roman" w:hAnsi="Times New Roman" w:cs="Times New Roman"/>
          <w:b/>
          <w:sz w:val="24"/>
          <w:szCs w:val="24"/>
        </w:rPr>
        <w:t>_____</w:t>
      </w:r>
      <w:r>
        <w:rPr>
          <w:rFonts w:ascii="Times New Roman" w:eastAsia="Times New Roman" w:hAnsi="Times New Roman" w:cs="Times New Roman"/>
        </w:rPr>
        <w:t xml:space="preserve"> от ________</w:t>
      </w:r>
    </w:p>
    <w:p w14:paraId="1977210E" w14:textId="77777777" w:rsidR="00951FF5" w:rsidRDefault="00951FF5" w:rsidP="00951FF5">
      <w:pPr>
        <w:spacing w:line="240" w:lineRule="auto"/>
        <w:ind w:right="283"/>
        <w:jc w:val="center"/>
        <w:rPr>
          <w:rFonts w:ascii="Times New Roman" w:eastAsia="Times New Roman" w:hAnsi="Times New Roman" w:cs="Times New Roman"/>
          <w:sz w:val="24"/>
          <w:szCs w:val="24"/>
        </w:rPr>
      </w:pPr>
    </w:p>
    <w:p w14:paraId="64832F6C" w14:textId="77777777" w:rsidR="00D834B4" w:rsidRDefault="00D834B4" w:rsidP="00951FF5">
      <w:pPr>
        <w:spacing w:line="240" w:lineRule="auto"/>
        <w:ind w:right="283"/>
        <w:jc w:val="center"/>
        <w:rPr>
          <w:rFonts w:ascii="Times New Roman" w:eastAsia="Times New Roman" w:hAnsi="Times New Roman" w:cs="Times New Roman"/>
          <w:sz w:val="24"/>
          <w:szCs w:val="24"/>
        </w:rPr>
      </w:pPr>
    </w:p>
    <w:p w14:paraId="17BF2FC8" w14:textId="77777777" w:rsidR="00D834B4" w:rsidRDefault="00D834B4" w:rsidP="00951FF5">
      <w:pPr>
        <w:spacing w:line="240" w:lineRule="auto"/>
        <w:ind w:right="283"/>
        <w:jc w:val="center"/>
        <w:rPr>
          <w:rFonts w:ascii="Times New Roman" w:eastAsia="Times New Roman" w:hAnsi="Times New Roman" w:cs="Times New Roman"/>
          <w:sz w:val="24"/>
          <w:szCs w:val="24"/>
        </w:rPr>
      </w:pPr>
    </w:p>
    <w:p w14:paraId="1C98D490" w14:textId="77777777" w:rsidR="00D834B4" w:rsidRDefault="00D834B4" w:rsidP="00951FF5">
      <w:pPr>
        <w:spacing w:line="240" w:lineRule="auto"/>
        <w:ind w:right="283"/>
        <w:jc w:val="center"/>
        <w:rPr>
          <w:rFonts w:ascii="Times New Roman" w:eastAsia="Times New Roman" w:hAnsi="Times New Roman" w:cs="Times New Roman"/>
          <w:sz w:val="24"/>
          <w:szCs w:val="24"/>
        </w:rPr>
      </w:pPr>
    </w:p>
    <w:p w14:paraId="0A3BCC0A" w14:textId="77777777" w:rsidR="00951FF5" w:rsidRPr="008B0AEE"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СОГЛАШЕНИЕ О КОНФИДЕНЦИАЛЬНОСТИ</w:t>
      </w:r>
    </w:p>
    <w:p w14:paraId="330F46B8" w14:textId="77777777" w:rsidR="00951FF5" w:rsidRPr="008B0AEE" w:rsidRDefault="00951FF5" w:rsidP="00951FF5">
      <w:pPr>
        <w:spacing w:line="240" w:lineRule="auto"/>
        <w:ind w:right="283"/>
        <w:jc w:val="center"/>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(О НЕРАЗГЛАШЕНИИ КОММЕРЧЕСКОЙ ТАЙНЫ И ПЕРСОНАЛЬНЫХ ДАННЫХ)</w:t>
      </w:r>
    </w:p>
    <w:p w14:paraId="6C18C553"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p>
    <w:tbl>
      <w:tblPr>
        <w:tblStyle w:val="aff"/>
        <w:tblW w:w="1217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558"/>
        <w:gridCol w:w="709"/>
        <w:gridCol w:w="5047"/>
        <w:gridCol w:w="1153"/>
      </w:tblGrid>
      <w:tr w:rsidR="00951FF5" w:rsidRPr="008B0AEE" w14:paraId="23CCCF1A" w14:textId="77777777" w:rsidTr="00047F52">
        <w:trPr>
          <w:gridBefore w:val="1"/>
          <w:gridAfter w:val="1"/>
          <w:wBefore w:w="709" w:type="dxa"/>
          <w:wAfter w:w="1153" w:type="dxa"/>
          <w:trHeight w:val="343"/>
        </w:trPr>
        <w:tc>
          <w:tcPr>
            <w:tcW w:w="5267" w:type="dxa"/>
            <w:gridSpan w:val="2"/>
          </w:tcPr>
          <w:p w14:paraId="0D57021B" w14:textId="31D522A5" w:rsidR="00951FF5" w:rsidRPr="008B0AEE" w:rsidRDefault="00951FF5" w:rsidP="004C0B57">
            <w:pPr>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г. </w:t>
            </w:r>
            <w:r w:rsidR="004C0B57">
              <w:rPr>
                <w:rFonts w:ascii="Times New Roman" w:eastAsia="Times New Roman" w:hAnsi="Times New Roman" w:cs="Times New Roman"/>
                <w:sz w:val="24"/>
                <w:szCs w:val="24"/>
              </w:rPr>
              <w:t>Москва</w:t>
            </w:r>
          </w:p>
        </w:tc>
        <w:tc>
          <w:tcPr>
            <w:tcW w:w="5047" w:type="dxa"/>
          </w:tcPr>
          <w:p w14:paraId="5DF89083" w14:textId="13D0C7C6" w:rsidR="00951FF5" w:rsidRPr="008B0AEE" w:rsidRDefault="00951FF5" w:rsidP="00047F52">
            <w:pPr>
              <w:ind w:right="-108"/>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   </w:t>
            </w:r>
            <w:r w:rsidR="00047F52">
              <w:rPr>
                <w:rFonts w:ascii="Times New Roman" w:eastAsia="Times New Roman" w:hAnsi="Times New Roman" w:cs="Times New Roman"/>
                <w:sz w:val="24"/>
                <w:szCs w:val="24"/>
              </w:rPr>
              <w:t xml:space="preserve">              </w:t>
            </w:r>
            <w:r w:rsidRPr="008B0AEE">
              <w:rPr>
                <w:rFonts w:ascii="Times New Roman" w:eastAsia="Times New Roman" w:hAnsi="Times New Roman" w:cs="Times New Roman"/>
                <w:sz w:val="24"/>
                <w:szCs w:val="24"/>
              </w:rPr>
              <w:t xml:space="preserve"> «______» _______________ 2025 г.</w:t>
            </w:r>
          </w:p>
        </w:tc>
      </w:tr>
      <w:tr w:rsidR="00951FF5" w:rsidRPr="008B0AEE" w14:paraId="7D607EAF" w14:textId="77777777" w:rsidTr="00047F52">
        <w:trPr>
          <w:trHeight w:val="343"/>
        </w:trPr>
        <w:tc>
          <w:tcPr>
            <w:tcW w:w="5267" w:type="dxa"/>
            <w:gridSpan w:val="2"/>
          </w:tcPr>
          <w:p w14:paraId="0331E64D" w14:textId="77777777" w:rsidR="00951FF5" w:rsidRPr="008B0AEE" w:rsidRDefault="00951FF5" w:rsidP="004D381D">
            <w:pPr>
              <w:ind w:right="283"/>
              <w:jc w:val="both"/>
              <w:rPr>
                <w:rFonts w:ascii="Times New Roman" w:eastAsia="Times New Roman" w:hAnsi="Times New Roman" w:cs="Times New Roman"/>
                <w:sz w:val="24"/>
                <w:szCs w:val="24"/>
              </w:rPr>
            </w:pPr>
          </w:p>
        </w:tc>
        <w:tc>
          <w:tcPr>
            <w:tcW w:w="6909" w:type="dxa"/>
            <w:gridSpan w:val="3"/>
          </w:tcPr>
          <w:p w14:paraId="2C5CC0E3" w14:textId="77777777" w:rsidR="00951FF5" w:rsidRPr="008B0AEE" w:rsidRDefault="00951FF5" w:rsidP="004D381D">
            <w:pPr>
              <w:ind w:right="283"/>
              <w:jc w:val="both"/>
              <w:rPr>
                <w:rFonts w:ascii="Times New Roman" w:eastAsia="Times New Roman" w:hAnsi="Times New Roman" w:cs="Times New Roman"/>
                <w:sz w:val="24"/>
                <w:szCs w:val="24"/>
              </w:rPr>
            </w:pPr>
          </w:p>
        </w:tc>
      </w:tr>
    </w:tbl>
    <w:p w14:paraId="79E8F595" w14:textId="3B1F4FEE" w:rsidR="00951FF5" w:rsidRDefault="009F6096" w:rsidP="00951FF5">
      <w:pPr>
        <w:spacing w:line="240" w:lineRule="auto"/>
        <w:ind w:right="283"/>
        <w:jc w:val="both"/>
        <w:rPr>
          <w:rFonts w:ascii="Times New Roman" w:eastAsia="Times New Roman" w:hAnsi="Times New Roman" w:cs="Times New Roman"/>
          <w:sz w:val="24"/>
          <w:szCs w:val="24"/>
        </w:rPr>
      </w:pPr>
      <w:proofErr w:type="gramStart"/>
      <w:r w:rsidRPr="009F6096">
        <w:rPr>
          <w:rFonts w:ascii="Times New Roman" w:eastAsia="Times New Roman" w:hAnsi="Times New Roman" w:cs="Times New Roman"/>
          <w:sz w:val="24"/>
          <w:szCs w:val="24"/>
        </w:rPr>
        <w:t>Федеральное государственное бюджетное учреждение «Федеральный центр тестирования» (ФГБУ «ФЦТ»), именуемое в дальнейшем «Лицензиар», в лице директора Елистратова Дмитрия Валерьевича, действующего на основании Устава, с одной стороны, и ________________________________, именуемое в дальнейшем «Лицензиат», в лице __________________________, действующего на основании ___________________________, совместно именуемые «Стороны», а по отдельности «Сторона»,</w:t>
      </w:r>
      <w:r w:rsidR="00951FF5" w:rsidRPr="008B0AEE">
        <w:rPr>
          <w:rFonts w:ascii="Times New Roman" w:eastAsia="Times New Roman" w:hAnsi="Times New Roman" w:cs="Times New Roman"/>
          <w:sz w:val="24"/>
          <w:szCs w:val="24"/>
        </w:rPr>
        <w:t xml:space="preserve"> в рамках исполнения заключенного между ФГБУ «ФЦТ» и </w:t>
      </w:r>
      <w:r>
        <w:rPr>
          <w:rFonts w:ascii="Times New Roman" w:eastAsia="Times New Roman" w:hAnsi="Times New Roman" w:cs="Times New Roman"/>
          <w:sz w:val="24"/>
          <w:szCs w:val="24"/>
        </w:rPr>
        <w:t>_________________________________</w:t>
      </w:r>
      <w:r w:rsidR="00951FF5" w:rsidRPr="008B0AEE">
        <w:rPr>
          <w:rFonts w:ascii="Times New Roman" w:eastAsia="Times New Roman" w:hAnsi="Times New Roman" w:cs="Times New Roman"/>
          <w:sz w:val="24"/>
          <w:szCs w:val="24"/>
        </w:rPr>
        <w:t xml:space="preserve"> лицензионного договора №______ от «____» ____________ 2025 г. (далее – лицензионный договор), заключили</w:t>
      </w:r>
      <w:proofErr w:type="gramEnd"/>
      <w:r w:rsidR="00951FF5" w:rsidRPr="008B0AEE">
        <w:rPr>
          <w:rFonts w:ascii="Times New Roman" w:eastAsia="Times New Roman" w:hAnsi="Times New Roman" w:cs="Times New Roman"/>
          <w:sz w:val="24"/>
          <w:szCs w:val="24"/>
        </w:rPr>
        <w:t xml:space="preserve"> настоящее Соглашение о конфиденциальности (о неразглашении коммерческой тайны и персональных данных) (далее – Соглашение) о нижеследующем:</w:t>
      </w:r>
    </w:p>
    <w:p w14:paraId="0EF5BC21"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792258A0"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1. ТЕРМИНЫ И ОПРЕДЕЛЕНИЯ</w:t>
      </w:r>
    </w:p>
    <w:p w14:paraId="043F0134"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35AEE9F0" w14:textId="1DAC9ECF"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1.</w:t>
      </w:r>
      <w:r w:rsidRPr="00A74976">
        <w:rPr>
          <w:rFonts w:ascii="Times New Roman" w:eastAsia="Times New Roman" w:hAnsi="Times New Roman" w:cs="Times New Roman"/>
          <w:sz w:val="24"/>
          <w:szCs w:val="24"/>
        </w:rPr>
        <w:t>1</w:t>
      </w:r>
      <w:r w:rsidR="00AB445F" w:rsidRPr="00A74976">
        <w:rPr>
          <w:rFonts w:ascii="Times New Roman" w:eastAsia="Times New Roman" w:hAnsi="Times New Roman" w:cs="Times New Roman"/>
          <w:sz w:val="24"/>
          <w:szCs w:val="24"/>
        </w:rPr>
        <w:t>.</w:t>
      </w:r>
      <w:r w:rsidRPr="00A74976">
        <w:rPr>
          <w:rFonts w:ascii="Times New Roman" w:eastAsia="Times New Roman" w:hAnsi="Times New Roman" w:cs="Times New Roman"/>
          <w:sz w:val="24"/>
          <w:szCs w:val="24"/>
        </w:rPr>
        <w:t xml:space="preserve"> Раскрывающая</w:t>
      </w:r>
      <w:r w:rsidRPr="008B0AEE">
        <w:rPr>
          <w:rFonts w:ascii="Times New Roman" w:eastAsia="Times New Roman" w:hAnsi="Times New Roman" w:cs="Times New Roman"/>
          <w:sz w:val="24"/>
          <w:szCs w:val="24"/>
        </w:rPr>
        <w:t xml:space="preserve"> (передающая) Сторона – одна из сторон Соглашения, передающая в любой форме на любом носителе конфиденциальную информацию другой Стороне. Раскрывающей Стороной по Соглашению может быть одновременно как Сторона 1, так и Сторона 2.</w:t>
      </w:r>
    </w:p>
    <w:p w14:paraId="125160C0"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1.2. Принимающая (получающая) Сторона – одна из сторон Соглашения, получающая конфиденциальную информацию в любой форме на любом носителе другой Стороне. Принимающей Стороной по Соглашению может быть одновременно как Сторона 1,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так и Сторона 2.</w:t>
      </w:r>
    </w:p>
    <w:p w14:paraId="56F960F1"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2. ПРЕДМЕТ СОГЛАШЕНИЯ</w:t>
      </w:r>
    </w:p>
    <w:p w14:paraId="001DD8C0"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3808EA6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2.1. </w:t>
      </w:r>
      <w:proofErr w:type="gramStart"/>
      <w:r w:rsidRPr="008B0AEE">
        <w:rPr>
          <w:rFonts w:ascii="Times New Roman" w:eastAsia="Times New Roman" w:hAnsi="Times New Roman" w:cs="Times New Roman"/>
          <w:sz w:val="24"/>
          <w:szCs w:val="24"/>
        </w:rPr>
        <w:t xml:space="preserve">Предметом настоящего Соглашения является любая информация (сведения, сообщения, данные) о лицах, предметах, фактах, событиях, явлениях и процессах, обозначенная Передающей Стороной в качестве Конфиденциальной информации и переданная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в соответствии с порядком, указанным в настоящем Соглашении, информация,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к сохранению конфиденциальности</w:t>
      </w:r>
      <w:proofErr w:type="gramEnd"/>
      <w:r w:rsidRPr="008B0AEE">
        <w:rPr>
          <w:rFonts w:ascii="Times New Roman" w:eastAsia="Times New Roman" w:hAnsi="Times New Roman" w:cs="Times New Roman"/>
          <w:sz w:val="24"/>
          <w:szCs w:val="24"/>
        </w:rPr>
        <w:t xml:space="preserve"> которой обладатель принимает все возможные меры (коммерческая тайна, конфиденциальная информация). Конфиденциальная информация не включает в себя информацию, которая является общедоступной, либо была доступна Получающей Стороне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не на конфиденциальной основе до передачи этой </w:t>
      </w:r>
      <w:proofErr w:type="gramStart"/>
      <w:r w:rsidRPr="008B0AEE">
        <w:rPr>
          <w:rFonts w:ascii="Times New Roman" w:eastAsia="Times New Roman" w:hAnsi="Times New Roman" w:cs="Times New Roman"/>
          <w:sz w:val="24"/>
          <w:szCs w:val="24"/>
        </w:rPr>
        <w:t>информации</w:t>
      </w:r>
      <w:proofErr w:type="gramEnd"/>
      <w:r w:rsidRPr="008B0AEE">
        <w:rPr>
          <w:rFonts w:ascii="Times New Roman" w:eastAsia="Times New Roman" w:hAnsi="Times New Roman" w:cs="Times New Roman"/>
          <w:sz w:val="24"/>
          <w:szCs w:val="24"/>
        </w:rPr>
        <w:t xml:space="preserve"> Передающей Стороной, либо становится доступна Получающей Стороне не на конфиденциальной основе из какого-либо источника помимо Передающей Стороны, при условии, что Получающей Стороне известно, что этому источнику не запрещено раскрывать такую информацию договорным или иным юридическим обязательством перед  Передающей Стороной.</w:t>
      </w:r>
    </w:p>
    <w:p w14:paraId="49160827"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2.2. Предметом настоящего Соглашения также являются персональные данные, которые станут известны Сторонам в ходе ведения переговоров, осуществления иных действий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в процессе заключения и дальнейшего исполнения лицензионного договора. Стороны </w:t>
      </w:r>
      <w:r w:rsidRPr="008B0AEE">
        <w:rPr>
          <w:rFonts w:ascii="Times New Roman" w:eastAsia="Times New Roman" w:hAnsi="Times New Roman" w:cs="Times New Roman"/>
          <w:sz w:val="24"/>
          <w:szCs w:val="24"/>
        </w:rPr>
        <w:lastRenderedPageBreak/>
        <w:t>договорились считать конфиденциальной информацией персональные данные любых физических лиц.</w:t>
      </w:r>
    </w:p>
    <w:p w14:paraId="6D438E9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2.3. </w:t>
      </w:r>
      <w:proofErr w:type="gramStart"/>
      <w:r w:rsidRPr="008B0AEE">
        <w:rPr>
          <w:rFonts w:ascii="Times New Roman" w:eastAsia="Times New Roman" w:hAnsi="Times New Roman" w:cs="Times New Roman"/>
          <w:sz w:val="24"/>
          <w:szCs w:val="24"/>
        </w:rPr>
        <w:t>Под коммерческой тайной будет определяться вся настоящая или будущая техническая, финансовая, деловая информация, статистика, данные, схемы, планы, договоры, спецификации, документы, торговые секреты, идеи, концепции, продукты, процессы, технологии, цены и другая конфиденциальная и частная информация Раскрывающей стороны в устной, письменной, печатной или в любой другой форме, на любом носителе, переданная Принимающей стороне, которая помечена и (или) идентифицирована как конфиденциальная, частная и</w:t>
      </w:r>
      <w:proofErr w:type="gramEnd"/>
      <w:r w:rsidRPr="008B0AEE">
        <w:rPr>
          <w:rFonts w:ascii="Times New Roman" w:eastAsia="Times New Roman" w:hAnsi="Times New Roman" w:cs="Times New Roman"/>
          <w:sz w:val="24"/>
          <w:szCs w:val="24"/>
        </w:rPr>
        <w:t xml:space="preserve"> которая как таковая была передана в связи с переговорами в отношении бизнеса, финансов, продукции, средств или концепций.</w:t>
      </w:r>
    </w:p>
    <w:p w14:paraId="53C3240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2.4. Коммерческую тайну составляют, в частности:</w:t>
      </w:r>
    </w:p>
    <w:p w14:paraId="004B1338"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подготовке, принятии и исполнении отдельных решений руководства;</w:t>
      </w:r>
    </w:p>
    <w:p w14:paraId="5B2CEE8F"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организации по коммерческим, организационным, производственным, научно-техническим и иным вопросам;</w:t>
      </w:r>
    </w:p>
    <w:p w14:paraId="65C8CC06"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применяемых методах управления организацией;</w:t>
      </w:r>
    </w:p>
    <w:p w14:paraId="6347F5DE"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сведения о планах </w:t>
      </w:r>
      <w:proofErr w:type="gramStart"/>
      <w:r w:rsidRPr="008B0AEE">
        <w:rPr>
          <w:rFonts w:ascii="Times New Roman" w:eastAsia="Times New Roman" w:hAnsi="Times New Roman" w:cs="Times New Roman"/>
          <w:sz w:val="24"/>
          <w:szCs w:val="24"/>
        </w:rPr>
        <w:t>изменения объема производства различных видов продукции</w:t>
      </w:r>
      <w:proofErr w:type="gramEnd"/>
      <w:r w:rsidRPr="008B0AEE">
        <w:rPr>
          <w:rFonts w:ascii="Times New Roman" w:eastAsia="Times New Roman" w:hAnsi="Times New Roman" w:cs="Times New Roman"/>
          <w:sz w:val="24"/>
          <w:szCs w:val="24"/>
        </w:rPr>
        <w:t xml:space="preserve"> и их технико-экономических обоснованиях;</w:t>
      </w:r>
    </w:p>
    <w:p w14:paraId="5AB030DF"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планах инвестиций, закупок и продаж;</w:t>
      </w:r>
    </w:p>
    <w:p w14:paraId="344FB214"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применяемых организацией методах изучения рынка;</w:t>
      </w:r>
    </w:p>
    <w:p w14:paraId="706F85A6"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результатах изучения рынка, содержащие оценки состояния и перспектив развития рыночной конъюнктуры;</w:t>
      </w:r>
    </w:p>
    <w:p w14:paraId="01673016"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рыночной стратегии организации;</w:t>
      </w:r>
    </w:p>
    <w:p w14:paraId="6EAC7C5A"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применяемых организацией методах продаж;</w:t>
      </w:r>
    </w:p>
    <w:p w14:paraId="6A2B8A05"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proofErr w:type="gramStart"/>
      <w:r w:rsidRPr="008B0AEE">
        <w:rPr>
          <w:rFonts w:ascii="Times New Roman" w:eastAsia="Times New Roman" w:hAnsi="Times New Roman" w:cs="Times New Roman"/>
          <w:sz w:val="24"/>
          <w:szCs w:val="24"/>
        </w:rPr>
        <w:t xml:space="preserve">сведения о внутренних и зарубежных заказчиках, подрядчиках, поставщиках, потребителях, покупателях, компаньонах, спонсорах, посредниках, клиентах, партнерах деловых отношений организации, а также о ее конкурентах, которые не содержатся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в открытых источниках (справочниках, каталогах и др.);</w:t>
      </w:r>
      <w:proofErr w:type="gramEnd"/>
    </w:p>
    <w:p w14:paraId="235ADAD4"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подготовке и результатах проведения переговоров с деловыми партнерами организации;</w:t>
      </w:r>
    </w:p>
    <w:p w14:paraId="6F89B7E7"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методах расчета, структуре, уровне цен на продукцию и размерах скидок;</w:t>
      </w:r>
    </w:p>
    <w:p w14:paraId="1160FE4D"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об особенностях используемых и разрабатываемых технологий и специфике их применения;</w:t>
      </w:r>
    </w:p>
    <w:p w14:paraId="51087A4E"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порядке и состоянии организации охраны, пропускном режиме;</w:t>
      </w:r>
    </w:p>
    <w:p w14:paraId="4D48F43A"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об открытии и закрытии банковских (расчетных, ссудных, текущих балансовых валютных, депозитных и иных) счетов организации, о наличии и движении средств на этих счетах, о каких-либо операциях по этим счетам.</w:t>
      </w:r>
    </w:p>
    <w:p w14:paraId="02CE3283"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2.5. Обязательства, оговоренные в разделе 2 Соглашения, не распространяются на какую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бы то ни было информацию, которая впоследствии может быть </w:t>
      </w:r>
      <w:proofErr w:type="gramStart"/>
      <w:r w:rsidRPr="008B0AEE">
        <w:rPr>
          <w:rFonts w:ascii="Times New Roman" w:eastAsia="Times New Roman" w:hAnsi="Times New Roman" w:cs="Times New Roman"/>
          <w:sz w:val="24"/>
          <w:szCs w:val="24"/>
        </w:rPr>
        <w:t>открыто</w:t>
      </w:r>
      <w:proofErr w:type="gramEnd"/>
      <w:r w:rsidRPr="008B0AEE">
        <w:rPr>
          <w:rFonts w:ascii="Times New Roman" w:eastAsia="Times New Roman" w:hAnsi="Times New Roman" w:cs="Times New Roman"/>
          <w:sz w:val="24"/>
          <w:szCs w:val="24"/>
        </w:rPr>
        <w:t xml:space="preserve"> получена от третьей стороны, не связанной обязательствами соблюдать конфиденциальность перед Раскрывающей стороной.</w:t>
      </w:r>
    </w:p>
    <w:p w14:paraId="3B746C1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2.6. В настоящем Соглашении под понятие коммерческой тайны не подпадает также информация, которая:</w:t>
      </w:r>
    </w:p>
    <w:p w14:paraId="7C644191" w14:textId="77777777" w:rsidR="00951FF5" w:rsidRPr="008B0AEE" w:rsidRDefault="00951FF5" w:rsidP="00951FF5">
      <w:pPr>
        <w:numPr>
          <w:ilvl w:val="0"/>
          <w:numId w:val="14"/>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является общеизвестной;</w:t>
      </w:r>
    </w:p>
    <w:p w14:paraId="2D344EE3" w14:textId="77777777" w:rsidR="00951FF5" w:rsidRPr="008B0AEE" w:rsidRDefault="00951FF5" w:rsidP="00951FF5">
      <w:pPr>
        <w:numPr>
          <w:ilvl w:val="0"/>
          <w:numId w:val="14"/>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впоследствии становится общеизвестной иначе, нежели в результате несанкционированной деятельности или упущения Принимающей стороны;</w:t>
      </w:r>
    </w:p>
    <w:p w14:paraId="4AC33401" w14:textId="77777777" w:rsidR="00951FF5" w:rsidRPr="008B0AEE" w:rsidRDefault="00951FF5" w:rsidP="00951FF5">
      <w:pPr>
        <w:numPr>
          <w:ilvl w:val="0"/>
          <w:numId w:val="14"/>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уже находится в собственности Принимающей стороны и не подпадает под требования секретности и не была получена от Раскрывающей стороны.</w:t>
      </w:r>
    </w:p>
    <w:p w14:paraId="3DAEE687"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2.7. </w:t>
      </w:r>
      <w:proofErr w:type="gramStart"/>
      <w:r w:rsidRPr="008B0AEE">
        <w:rPr>
          <w:rFonts w:ascii="Times New Roman" w:eastAsia="Times New Roman" w:hAnsi="Times New Roman" w:cs="Times New Roman"/>
          <w:sz w:val="24"/>
          <w:szCs w:val="24"/>
        </w:rPr>
        <w:t xml:space="preserve">Каждая из Сторон обязуется принимать необходимые правовые, организационные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и технические меры или обеспечивать их принятие для защиты персональных данных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обеспечить </w:t>
      </w:r>
      <w:r w:rsidRPr="008B0AEE">
        <w:rPr>
          <w:rFonts w:ascii="Times New Roman" w:eastAsia="Times New Roman" w:hAnsi="Times New Roman" w:cs="Times New Roman"/>
          <w:sz w:val="24"/>
          <w:szCs w:val="24"/>
        </w:rPr>
        <w:lastRenderedPageBreak/>
        <w:t xml:space="preserve">конфиденциальность и защиту персональных данных, полученных в целях реализации прав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и обязанностей по</w:t>
      </w:r>
      <w:proofErr w:type="gramEnd"/>
      <w:r w:rsidRPr="008B0AEE">
        <w:rPr>
          <w:rFonts w:ascii="Times New Roman" w:eastAsia="Times New Roman" w:hAnsi="Times New Roman" w:cs="Times New Roman"/>
          <w:sz w:val="24"/>
          <w:szCs w:val="24"/>
        </w:rPr>
        <w:t xml:space="preserve"> Лицензионному договору, в соответствии c требованиями действующего законодательства в области защиты персональных данных, в том числе положениями статьи 19 Федерального Закона от 27 июля 2006 года № 152-ФЗ «О персональных данных».</w:t>
      </w:r>
    </w:p>
    <w:p w14:paraId="79CE8C8D"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2.8. </w:t>
      </w:r>
      <w:proofErr w:type="gramStart"/>
      <w:r w:rsidRPr="008B0AEE">
        <w:rPr>
          <w:rFonts w:ascii="Times New Roman" w:eastAsia="Times New Roman" w:hAnsi="Times New Roman" w:cs="Times New Roman"/>
          <w:sz w:val="24"/>
          <w:szCs w:val="24"/>
        </w:rPr>
        <w:t xml:space="preserve">Сторона, получившая персональные данные, если иное не предусмотрено законодательством Российской Федерации и/или письменно не согласовано Сторонами, после достижения цели обработки персональных данных, определенной настоящим Соглашением, обязана прекратить обработку полученных от передающей Стороны персональных данных или обеспечить ее прекращение и уничтожить персональные данные или обеспечить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их уничтожение в соответствии с положениями законодательства Российской Федерации.  </w:t>
      </w:r>
      <w:proofErr w:type="gramEnd"/>
    </w:p>
    <w:p w14:paraId="03F2F051"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p>
    <w:p w14:paraId="19FA06E7"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3. ПРАВА И ОБЯЗАННОСТИ СТОРОН</w:t>
      </w:r>
    </w:p>
    <w:p w14:paraId="1410DB5A"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27E79D97"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 Все сведения, составляющие в соответствии с настоящим Соглашением коммерческую тайну и ставшие известными Принимающей стороне в результате общения с Раскрывающей стороной, являются конфиденциальными. Принимающая сторона берет на себя обязательства не разглашать их.</w:t>
      </w:r>
    </w:p>
    <w:p w14:paraId="7B95833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3.2. </w:t>
      </w:r>
      <w:proofErr w:type="gramStart"/>
      <w:r w:rsidRPr="008B0AEE">
        <w:rPr>
          <w:rFonts w:ascii="Times New Roman" w:eastAsia="Times New Roman" w:hAnsi="Times New Roman" w:cs="Times New Roman"/>
          <w:sz w:val="24"/>
          <w:szCs w:val="24"/>
        </w:rPr>
        <w:t xml:space="preserve">Стороны обязаны в отношении персональных данных обеспечивать требования законодательства РФ при любых действиях, связанных с обработкой персональных данных (любое действие (операция) или совокупность действий (операций), совершаемых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с использованием средств автоматизации или без использования таких средств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31D8D61D"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3.3. Принимающая сторона обязуется защищать сведения, составляющие коммерческую тайну Раскрывающей стороны от любых посягательств и попыток их обнародовать третьими лицами.</w:t>
      </w:r>
    </w:p>
    <w:p w14:paraId="669AE249"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3.4. Принимающая сторона обязуется использовать полученные от Раскрывающей стороны сведения лишь в целях исполнения лицензионного договора.</w:t>
      </w:r>
    </w:p>
    <w:p w14:paraId="5EE7FCD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3.5. Принимающая сторона обязуется после завершения сотрудничества по лицензионному договору не использовать полученную от Раскрывающей стороны информацию в каких-либо целях.</w:t>
      </w:r>
    </w:p>
    <w:p w14:paraId="04DC64CF"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3.6. Вся информация, составляющая коммерческую тайну и полученная сторонами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в результате сотрудничества в виде писем, электронных писем, отчетов, записей, фотографий, рисунков в материальной или нематериальной форме, является собственностью Раскрывающей стороны и используется лишь в рамках и на условиях настоящего Соглашения с Принимающей стороной.</w:t>
      </w:r>
    </w:p>
    <w:p w14:paraId="1614075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3.7. По настоящему Соглашению Принимающая сторона не получает никаких прав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на интеллектуальную собственность Раскрывающей стороны.</w:t>
      </w:r>
    </w:p>
    <w:p w14:paraId="196B03B4"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3.8. На Принимающую сторону возлагается бремя доказательства своего права на любое исключение, по ее мнению, не являющееся коммерческой тайной.</w:t>
      </w:r>
    </w:p>
    <w:p w14:paraId="3979DB78"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3.9. Получающая Сторона вправе предоставлять доступ к полученной по настоящему Соглашению Конфиденциальной информации только тем Представителям Получающей Стороны, доступ которых к Конфиденциальной информации необходим в связи </w:t>
      </w:r>
      <w:bookmarkStart w:id="7" w:name="_Hlk192085794"/>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с исполнением Лицензионного договора</w:t>
      </w:r>
      <w:bookmarkEnd w:id="7"/>
      <w:r w:rsidRPr="008B0AEE">
        <w:rPr>
          <w:rFonts w:ascii="Times New Roman" w:eastAsia="Times New Roman" w:hAnsi="Times New Roman" w:cs="Times New Roman"/>
          <w:sz w:val="24"/>
          <w:szCs w:val="24"/>
        </w:rPr>
        <w:t xml:space="preserve">, и только в той части, в которой это необходимо. При этом Представители Получающей Стороны, получившие доступ к такой информации, должны быть уведомлены Получающей Стороной о конфиденциальности информации и условиях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ее использования. Перечень Представителей Получающей Стороны, которым будет предоставлен доступ к Конфиденциальной информации, должен быть передан Получающей </w:t>
      </w:r>
      <w:r w:rsidRPr="008B0AEE">
        <w:rPr>
          <w:rFonts w:ascii="Times New Roman" w:eastAsia="Times New Roman" w:hAnsi="Times New Roman" w:cs="Times New Roman"/>
          <w:sz w:val="24"/>
          <w:szCs w:val="24"/>
        </w:rPr>
        <w:lastRenderedPageBreak/>
        <w:t>Стороной Передающей Стороне до предоставления им доступа к Конфиденциальной информации.</w:t>
      </w:r>
    </w:p>
    <w:p w14:paraId="12E5649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3.10. Получающая Сторона соглашается, что Конфиденциальная информация будет использована исключительно в связи с исполнением Лицензионного договора,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и что Получающая Сторона и ее Представители сохранят конфиденциальность такой информации, и эта информация не будет раскрыта или передана Третьим лицам без предварительного письменного согласия Передающей Стороны.</w:t>
      </w:r>
    </w:p>
    <w:p w14:paraId="055087B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3.11. В случае передачи Получающей Стороной на основании письменного согласия Передающей Стороны Конфиденциальной информации Третьим лицам, Получающая Сторона обязана обеспечить, чтобы Третьи лица до момента передачи им Конфиденциальной информации приняли на себя обязательства по использованию и неразглашению такой информации на условиях, предусмотренных в настоящем Соглашении. Получающая Сторона обязана до момента передачи Третьим лицам Конфиденциальной информации предоставить Передающей Стороне копию соглашения о конфиденциальности, подписанного Получающей Стороной с Третьим лицом.</w:t>
      </w:r>
    </w:p>
    <w:p w14:paraId="7D742EC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3.12. В случае получения мотивированного требования от органа государственной власти или органа местного самоуправления о предоставлении Конфиденциальной информации, полученной по настоящему Соглашению, Получающая Сторона обязана:</w:t>
      </w:r>
    </w:p>
    <w:p w14:paraId="6D348A2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уведомить соответствующий орган государственной власти или орган местного самоуправления о конфиденциальности такой информац</w:t>
      </w:r>
      <w:proofErr w:type="gramStart"/>
      <w:r w:rsidRPr="008B0AEE">
        <w:rPr>
          <w:rFonts w:ascii="Times New Roman" w:eastAsia="Times New Roman" w:hAnsi="Times New Roman" w:cs="Times New Roman"/>
          <w:sz w:val="24"/>
          <w:szCs w:val="24"/>
        </w:rPr>
        <w:t>ии и ее</w:t>
      </w:r>
      <w:proofErr w:type="gramEnd"/>
      <w:r w:rsidRPr="008B0AEE">
        <w:rPr>
          <w:rFonts w:ascii="Times New Roman" w:eastAsia="Times New Roman" w:hAnsi="Times New Roman" w:cs="Times New Roman"/>
          <w:sz w:val="24"/>
          <w:szCs w:val="24"/>
        </w:rPr>
        <w:t xml:space="preserve"> обладателе;</w:t>
      </w:r>
    </w:p>
    <w:p w14:paraId="13A5A53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 если это не запрещено действующим законодательством Российской Федерации, незамедлительно известить в письменной форме о таком требовании Передающую Сторону для того, чтобы Передающая Сторона имела возможность принять меры в порядке ограничения или предотвращения предоставления соответствующей Конфиденциальной информации. </w:t>
      </w:r>
    </w:p>
    <w:p w14:paraId="54BFB965"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3.13. Получающая Сторона имеет право на основании мотивированного требования предоставить органу государственной власти или органу местного самоуправления лишь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ту часть полученной от Передающей Стороны Конфиденциальной информации, предоставление которой требуется по закону.</w:t>
      </w:r>
    </w:p>
    <w:p w14:paraId="5A383B0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3.14. Принимающая сторона обязуется в течение 3 (трех) лет с момента подписания настоящего Соглашения не предпринимать и не искать никаких контактов с сотрудниками Раскрывающей стороны относительно прекращения их деятельности как сотрудников Раскрывающей стороны, а также относительно их возможной работы в качестве сотрудников Принимающей стороны.</w:t>
      </w:r>
    </w:p>
    <w:p w14:paraId="3A3E0FA8"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3.15. Настоящее Соглашение и обязательства Принимающей стороны должны являться обязательными для ее представителей, правопреемников.</w:t>
      </w:r>
    </w:p>
    <w:p w14:paraId="65BBB581"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79EB60C4" w14:textId="77777777" w:rsidR="00951FF5" w:rsidRDefault="00951FF5" w:rsidP="00951FF5">
      <w:pPr>
        <w:spacing w:line="240" w:lineRule="auto"/>
        <w:ind w:right="283"/>
        <w:jc w:val="center"/>
        <w:rPr>
          <w:rFonts w:ascii="Times New Roman" w:eastAsia="Times New Roman" w:hAnsi="Times New Roman" w:cs="Times New Roman"/>
          <w:b/>
          <w:bCs/>
          <w:sz w:val="24"/>
          <w:szCs w:val="24"/>
        </w:rPr>
      </w:pPr>
      <w:r w:rsidRPr="008B0AEE">
        <w:rPr>
          <w:rFonts w:ascii="Times New Roman" w:eastAsia="Times New Roman" w:hAnsi="Times New Roman" w:cs="Times New Roman"/>
          <w:b/>
          <w:bCs/>
          <w:sz w:val="24"/>
          <w:szCs w:val="24"/>
        </w:rPr>
        <w:t>4. ОТВЕТСТВЕННОСТЬ СТОРОН</w:t>
      </w:r>
    </w:p>
    <w:p w14:paraId="6D2F0BB4" w14:textId="77777777" w:rsidR="00D834B4" w:rsidRPr="008B0AEE" w:rsidRDefault="00D834B4" w:rsidP="00951FF5">
      <w:pPr>
        <w:spacing w:line="240" w:lineRule="auto"/>
        <w:ind w:right="283"/>
        <w:jc w:val="center"/>
        <w:rPr>
          <w:rFonts w:ascii="Times New Roman" w:eastAsia="Times New Roman" w:hAnsi="Times New Roman" w:cs="Times New Roman"/>
          <w:b/>
          <w:bCs/>
          <w:sz w:val="24"/>
          <w:szCs w:val="24"/>
        </w:rPr>
      </w:pPr>
    </w:p>
    <w:p w14:paraId="55EC3D02"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4.1. Получающая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настоящего Соглашения и обязана возместить Передающей Стороне убытки, возникшие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у Передающей Стороны вследствие ненадлежащего исполнения Получающей Стороной условий настоящего Соглашения. </w:t>
      </w:r>
    </w:p>
    <w:p w14:paraId="62ED4EAA"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4.2. Получающая Сторона несет ответственность в полном объеме за Разглашение Конфиденциальной информации ее Представителями и Третьими лицами, получившими доступ к такой информации.</w:t>
      </w:r>
    </w:p>
    <w:p w14:paraId="44EFC0E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4.3. </w:t>
      </w:r>
      <w:proofErr w:type="gramStart"/>
      <w:r w:rsidRPr="008B0AEE">
        <w:rPr>
          <w:rFonts w:ascii="Times New Roman" w:eastAsia="Times New Roman" w:hAnsi="Times New Roman" w:cs="Times New Roman"/>
          <w:sz w:val="24"/>
          <w:szCs w:val="24"/>
        </w:rPr>
        <w:t xml:space="preserve">При Разглашении Конфиденциальной информации, а также при наличии обстоятельств, способствующих Разглашению Конфиденциальной информации, Получающая Сторона обязана незамедлительно уведомить об этом Передающую Сторону в письменной форме, предоставить Передающей Стороне всю необходимую информацию о факте Разглашения или наличии угрозы Разглашения, причинах, приведших к этому, и мерах, предпринятых </w:t>
      </w:r>
      <w:r w:rsidRPr="008B0AEE">
        <w:rPr>
          <w:rFonts w:ascii="Times New Roman" w:eastAsia="Times New Roman" w:hAnsi="Times New Roman" w:cs="Times New Roman"/>
          <w:sz w:val="24"/>
          <w:szCs w:val="24"/>
        </w:rPr>
        <w:lastRenderedPageBreak/>
        <w:t xml:space="preserve">Получающей Стороной для предотвращения Разглашения и устранения возникших в связи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с этим неблагоприятных последствий.</w:t>
      </w:r>
      <w:proofErr w:type="gramEnd"/>
    </w:p>
    <w:p w14:paraId="3CC81C09"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4.4. При нарушении обязательств, предусмотренных пунктами 2.6., 2.7. настоящего Соглашения, Стороны несут ответственность в соответствии с законодательством Российской Федерации.</w:t>
      </w:r>
    </w:p>
    <w:p w14:paraId="40E0F5BF"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63E84EFF"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5. ПОРЯДОК ОБМЕНА ДОКУМЕНТАМИ</w:t>
      </w:r>
    </w:p>
    <w:p w14:paraId="114075E2"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622B82A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5.1. Стороны пришли к соглашению об осуществлении, в случае технической возможности Сторон, электронного документооборота (далее - ЭДО) в рамках Соглашения в электронном виде по телекоммуникационным каналам связи (Далее – ТКС) с применением усиленной квалифицированной электронной подписи (далее – </w:t>
      </w:r>
      <w:proofErr w:type="gramStart"/>
      <w:r w:rsidRPr="008B0AEE">
        <w:rPr>
          <w:rFonts w:ascii="Times New Roman" w:eastAsia="Times New Roman" w:hAnsi="Times New Roman" w:cs="Times New Roman"/>
          <w:sz w:val="24"/>
          <w:szCs w:val="24"/>
        </w:rPr>
        <w:t>усиленная</w:t>
      </w:r>
      <w:proofErr w:type="gramEnd"/>
      <w:r w:rsidRPr="008B0AEE">
        <w:rPr>
          <w:rFonts w:ascii="Times New Roman" w:eastAsia="Times New Roman" w:hAnsi="Times New Roman" w:cs="Times New Roman"/>
          <w:sz w:val="24"/>
          <w:szCs w:val="24"/>
        </w:rPr>
        <w:t xml:space="preserve"> КЭП).</w:t>
      </w:r>
    </w:p>
    <w:p w14:paraId="3A3FF75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5.2.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усиленной КЭП уполномоченных лиц Сторон.</w:t>
      </w:r>
    </w:p>
    <w:p w14:paraId="43019B8D"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5.3. </w:t>
      </w:r>
      <w:proofErr w:type="gramStart"/>
      <w:r w:rsidRPr="008B0AEE">
        <w:rPr>
          <w:rFonts w:ascii="Times New Roman" w:eastAsia="Times New Roman" w:hAnsi="Times New Roman" w:cs="Times New Roman"/>
          <w:sz w:val="24"/>
          <w:szCs w:val="24"/>
        </w:rPr>
        <w:t>Стороны согласовали, что ко всем подписанным усиленной КЭП документам, вступающим в силу со дня подписания, в случае, если дата фактического подписания отличается от даты, указанной на первой странице документа в правом верхнем углу, Стороны применяют правила п. 2 ст. 425 ГК РФ и считают, что условия таких документов применяются к отношениям Сторон, возникшим с даты, указанной на первой странице документа</w:t>
      </w:r>
      <w:proofErr w:type="gramEnd"/>
      <w:r w:rsidRPr="008B0AEE">
        <w:rPr>
          <w:rFonts w:ascii="Times New Roman" w:eastAsia="Times New Roman" w:hAnsi="Times New Roman" w:cs="Times New Roman"/>
          <w:sz w:val="24"/>
          <w:szCs w:val="24"/>
        </w:rPr>
        <w:t xml:space="preserve"> в правом верхнем углу.</w:t>
      </w:r>
    </w:p>
    <w:p w14:paraId="2FB95839"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5.4. Стороны признают, что ЭДО через ТКС не является единственным способом передачи </w:t>
      </w:r>
      <w:proofErr w:type="gramStart"/>
      <w:r w:rsidRPr="008B0AEE">
        <w:rPr>
          <w:rFonts w:ascii="Times New Roman" w:eastAsia="Times New Roman" w:hAnsi="Times New Roman" w:cs="Times New Roman"/>
          <w:sz w:val="24"/>
          <w:szCs w:val="24"/>
        </w:rPr>
        <w:t>документов</w:t>
      </w:r>
      <w:proofErr w:type="gramEnd"/>
      <w:r w:rsidRPr="008B0AEE">
        <w:rPr>
          <w:rFonts w:ascii="Times New Roman" w:eastAsia="Times New Roman" w:hAnsi="Times New Roman" w:cs="Times New Roman"/>
          <w:sz w:val="24"/>
          <w:szCs w:val="24"/>
        </w:rPr>
        <w:t xml:space="preserve"> и Стороны равноправно могут воспользоваться другими способами обмена документами.</w:t>
      </w:r>
    </w:p>
    <w:p w14:paraId="747A610A"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5.5. Стороны пришли к соглашению, что кроме ЭДО через ТКС обмен документами может осуществляться через предоставление друг другу документов на бумажных носителях, в таком случае все документы составляются на бумажных носителях в двух экземплярах по одному для каждой из Сторон.</w:t>
      </w:r>
    </w:p>
    <w:p w14:paraId="15E9B0C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5.6. Стороны пришли к соглашению, что официальной формой общения Сторон признаётся переписка по адресам электронной почты, указанной в разделе «Адреса, реквизиты и подписи сторон».</w:t>
      </w:r>
    </w:p>
    <w:p w14:paraId="412F6463"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5.7. В случае неприменения сторонами ЭДО уведомления, извещения, иная корреспонденция, для которых Соглашением предусмотрена письменная форма, направляются Сторонами друг другу по электронной почте и (или) курьером, заказными письмами с уведомлением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о вручении по адресам, указанным в Договоре, либо вручаются под расписку уполномоченным представителям Сторон, если Соглашением не предусмотрено иное.</w:t>
      </w:r>
    </w:p>
    <w:p w14:paraId="522AF63E"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5.8. На документах, материальных носителях, содержащих информацию, составляющую конфиденциальную информацию, должен быть нанесен гриф «Конфиденциальная информация», а также данные Передающей стороны.</w:t>
      </w:r>
    </w:p>
    <w:p w14:paraId="70F71C3E"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55357EEA"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6. СРОК ДЕЙСТВИЯ СОГЛАШЕНИЯ</w:t>
      </w:r>
    </w:p>
    <w:p w14:paraId="530358C1"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0052C169"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6.1. Настоящее Соглашение вступает в силу с момента его подписания Сторонами и действует в течение всего срока действия лицензионного договора.</w:t>
      </w:r>
    </w:p>
    <w:p w14:paraId="01D289ED"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6.2. Обязательства Получающей Стороны по сохранению конфиденциальности полученной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от Передающей Стороны Конфиденциальной информации, определенные в настоящем Соглашении, сохраняют силу в течение 3 (трёх) лет после истечения срока действия настоящего Соглашения.</w:t>
      </w:r>
    </w:p>
    <w:p w14:paraId="05020618"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7. ОТНОШЕНИЯ СТОРОН</w:t>
      </w:r>
    </w:p>
    <w:p w14:paraId="4270C30C"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39B0830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lastRenderedPageBreak/>
        <w:t>7.1. Ни одна из Сторон не имеет никаких обязательств по настоящему Соглашению приобретать какие-либо услуги или товары от другой Стороны.</w:t>
      </w:r>
    </w:p>
    <w:p w14:paraId="439F5F99"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7.2. Данное Соглашение также не является агентским Соглашением или Соглашением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о создании Товарищества или Совместного юридического лица.</w:t>
      </w:r>
    </w:p>
    <w:p w14:paraId="7AF78284"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54234DA4" w14:textId="77777777" w:rsidR="00951FF5" w:rsidRDefault="00951FF5" w:rsidP="00951FF5">
      <w:pPr>
        <w:spacing w:line="240" w:lineRule="auto"/>
        <w:ind w:right="283"/>
        <w:jc w:val="center"/>
        <w:rPr>
          <w:rFonts w:ascii="Times New Roman" w:eastAsia="Times New Roman" w:hAnsi="Times New Roman" w:cs="Times New Roman"/>
          <w:b/>
          <w:bCs/>
          <w:sz w:val="24"/>
          <w:szCs w:val="24"/>
        </w:rPr>
      </w:pPr>
      <w:r w:rsidRPr="008B0AEE">
        <w:rPr>
          <w:rFonts w:ascii="Times New Roman" w:eastAsia="Times New Roman" w:hAnsi="Times New Roman" w:cs="Times New Roman"/>
          <w:b/>
          <w:bCs/>
          <w:sz w:val="24"/>
          <w:szCs w:val="24"/>
        </w:rPr>
        <w:t>8. РАЗРЕШЕНИЕ СПОРОВ</w:t>
      </w:r>
    </w:p>
    <w:p w14:paraId="0456F605" w14:textId="77777777" w:rsidR="00D834B4" w:rsidRPr="008B0AEE" w:rsidRDefault="00D834B4" w:rsidP="00951FF5">
      <w:pPr>
        <w:spacing w:line="240" w:lineRule="auto"/>
        <w:ind w:right="283"/>
        <w:jc w:val="center"/>
        <w:rPr>
          <w:rFonts w:ascii="Times New Roman" w:eastAsia="Times New Roman" w:hAnsi="Times New Roman" w:cs="Times New Roman"/>
          <w:b/>
          <w:bCs/>
          <w:sz w:val="24"/>
          <w:szCs w:val="24"/>
        </w:rPr>
      </w:pPr>
    </w:p>
    <w:p w14:paraId="69667D58" w14:textId="77777777" w:rsidR="00951FF5" w:rsidRPr="008B0AEE" w:rsidRDefault="00951FF5" w:rsidP="00951FF5">
      <w:pPr>
        <w:spacing w:line="240" w:lineRule="auto"/>
        <w:ind w:right="283"/>
        <w:jc w:val="both"/>
        <w:rPr>
          <w:rFonts w:ascii="Times New Roman" w:eastAsia="Times New Roman" w:hAnsi="Times New Roman" w:cs="Times New Roman"/>
          <w:b/>
          <w:bCs/>
          <w:sz w:val="24"/>
          <w:szCs w:val="24"/>
        </w:rPr>
      </w:pPr>
      <w:r w:rsidRPr="008B0AEE">
        <w:rPr>
          <w:rFonts w:ascii="Times New Roman" w:eastAsia="Times New Roman" w:hAnsi="Times New Roman" w:cs="Times New Roman"/>
          <w:sz w:val="24"/>
          <w:szCs w:val="24"/>
        </w:rPr>
        <w:t xml:space="preserve">8.1. Отношения, возникающие из настоящего Соглашения, регулируются действующим законодательством Российской Федерации. </w:t>
      </w:r>
    </w:p>
    <w:p w14:paraId="1BE380F9"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8.2. Все споры и разногласия по настоящему Соглашению Стороны разрешают путем переговоров.</w:t>
      </w:r>
    </w:p>
    <w:p w14:paraId="01D7886F" w14:textId="46FE7D56" w:rsidR="00951FF5" w:rsidRPr="00CB21BA" w:rsidRDefault="00951FF5" w:rsidP="00951FF5">
      <w:pPr>
        <w:spacing w:line="240" w:lineRule="auto"/>
        <w:ind w:right="283"/>
        <w:jc w:val="both"/>
        <w:rPr>
          <w:rFonts w:ascii="Times New Roman" w:eastAsia="Times New Roman" w:hAnsi="Times New Roman" w:cs="Times New Roman"/>
          <w:b/>
          <w:bCs/>
          <w:sz w:val="24"/>
          <w:szCs w:val="24"/>
        </w:rPr>
      </w:pPr>
      <w:r w:rsidRPr="008B0AEE">
        <w:rPr>
          <w:rFonts w:ascii="Times New Roman" w:eastAsia="Times New Roman" w:hAnsi="Times New Roman" w:cs="Times New Roman"/>
          <w:sz w:val="24"/>
          <w:szCs w:val="24"/>
        </w:rPr>
        <w:t xml:space="preserve">8.3. Претензионный порядок урегулирования споров будет применяться Сторонами в случаях, предусмотренных законом. Срок рассмотрения претензии - 10 (десять) рабочих дней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с момента ее доставки.</w:t>
      </w:r>
    </w:p>
    <w:p w14:paraId="4499B1BD" w14:textId="0495B783" w:rsidR="00951FF5" w:rsidRPr="00FA3CD4" w:rsidRDefault="00951FF5" w:rsidP="00951FF5">
      <w:pPr>
        <w:spacing w:line="240" w:lineRule="auto"/>
        <w:ind w:right="283"/>
        <w:jc w:val="both"/>
        <w:rPr>
          <w:rFonts w:ascii="Times New Roman" w:eastAsia="Times New Roman" w:hAnsi="Times New Roman" w:cs="Times New Roman"/>
          <w:sz w:val="24"/>
          <w:szCs w:val="24"/>
        </w:rPr>
      </w:pPr>
      <w:r w:rsidRPr="00FA3CD4">
        <w:rPr>
          <w:rFonts w:ascii="Times New Roman" w:eastAsia="Times New Roman" w:hAnsi="Times New Roman" w:cs="Times New Roman"/>
          <w:sz w:val="24"/>
          <w:szCs w:val="24"/>
        </w:rPr>
        <w:t xml:space="preserve">8.4. В случае если споры и разногласия не урегулированы в соответствующем порядке, определенном в п. 8.2. и п. 8.3. Соглашения, каждая из Сторон вправе обратиться с иском </w:t>
      </w:r>
      <w:r w:rsidRPr="00FA3CD4">
        <w:rPr>
          <w:rFonts w:ascii="Times New Roman" w:eastAsia="Times New Roman" w:hAnsi="Times New Roman" w:cs="Times New Roman"/>
          <w:sz w:val="24"/>
          <w:szCs w:val="24"/>
        </w:rPr>
        <w:br/>
        <w:t xml:space="preserve">о разрешении спора </w:t>
      </w:r>
      <w:r w:rsidR="00821807" w:rsidRPr="00B5060B">
        <w:rPr>
          <w:rFonts w:ascii="Times New Roman" w:eastAsia="Times New Roman" w:hAnsi="Times New Roman" w:cs="Times New Roman"/>
          <w:sz w:val="24"/>
          <w:szCs w:val="24"/>
        </w:rPr>
        <w:t xml:space="preserve">в Арбитражный суд города </w:t>
      </w:r>
      <w:r w:rsidR="00E05100">
        <w:rPr>
          <w:rFonts w:ascii="Times New Roman" w:eastAsia="Times New Roman" w:hAnsi="Times New Roman" w:cs="Times New Roman"/>
          <w:sz w:val="24"/>
          <w:szCs w:val="24"/>
        </w:rPr>
        <w:t>Москвы</w:t>
      </w:r>
      <w:r w:rsidR="00821807" w:rsidRPr="00FA3CD4">
        <w:rPr>
          <w:rFonts w:ascii="Times New Roman" w:eastAsia="Times New Roman" w:hAnsi="Times New Roman" w:cs="Times New Roman"/>
          <w:sz w:val="24"/>
          <w:szCs w:val="24"/>
        </w:rPr>
        <w:t>.</w:t>
      </w:r>
    </w:p>
    <w:p w14:paraId="6D26570F" w14:textId="77777777" w:rsidR="00821807" w:rsidRPr="00FA3CD4" w:rsidRDefault="00821807" w:rsidP="00951FF5">
      <w:pPr>
        <w:spacing w:line="240" w:lineRule="auto"/>
        <w:ind w:right="283"/>
        <w:jc w:val="both"/>
        <w:rPr>
          <w:rFonts w:ascii="Times New Roman" w:eastAsia="Times New Roman" w:hAnsi="Times New Roman" w:cs="Times New Roman"/>
          <w:sz w:val="24"/>
          <w:szCs w:val="24"/>
        </w:rPr>
      </w:pPr>
    </w:p>
    <w:p w14:paraId="574467F8"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FA3CD4">
        <w:rPr>
          <w:rFonts w:ascii="Times New Roman" w:eastAsia="Times New Roman" w:hAnsi="Times New Roman" w:cs="Times New Roman"/>
          <w:b/>
          <w:sz w:val="24"/>
          <w:szCs w:val="24"/>
        </w:rPr>
        <w:t>9. ПРОЧИЕ УСЛОВИЯ</w:t>
      </w:r>
    </w:p>
    <w:p w14:paraId="1728DF3B" w14:textId="77777777" w:rsidR="00D834B4" w:rsidRPr="00FA3CD4" w:rsidRDefault="00D834B4" w:rsidP="00951FF5">
      <w:pPr>
        <w:spacing w:line="240" w:lineRule="auto"/>
        <w:ind w:right="283"/>
        <w:jc w:val="center"/>
        <w:rPr>
          <w:rFonts w:ascii="Times New Roman" w:eastAsia="Times New Roman" w:hAnsi="Times New Roman" w:cs="Times New Roman"/>
          <w:b/>
          <w:sz w:val="24"/>
          <w:szCs w:val="24"/>
        </w:rPr>
      </w:pPr>
    </w:p>
    <w:p w14:paraId="76556A6F"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FA3CD4">
        <w:rPr>
          <w:rFonts w:ascii="Times New Roman" w:eastAsia="Times New Roman" w:hAnsi="Times New Roman" w:cs="Times New Roman"/>
          <w:sz w:val="24"/>
          <w:szCs w:val="24"/>
        </w:rPr>
        <w:t>9.1. Все изменения и дополнения к настоящему Соглашению являются действительными лишь в случае, если они совершены в письменном виде и подписаны обеими</w:t>
      </w:r>
      <w:r w:rsidRPr="008B0AEE">
        <w:rPr>
          <w:rFonts w:ascii="Times New Roman" w:eastAsia="Times New Roman" w:hAnsi="Times New Roman" w:cs="Times New Roman"/>
          <w:sz w:val="24"/>
          <w:szCs w:val="24"/>
        </w:rPr>
        <w:t xml:space="preserve"> Сторонами.</w:t>
      </w:r>
    </w:p>
    <w:p w14:paraId="45E12041"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9.2. Каждая из Сторон гарантирует другой Стороне, что: </w:t>
      </w:r>
    </w:p>
    <w:p w14:paraId="689F483C" w14:textId="77777777" w:rsidR="00951FF5" w:rsidRPr="008B0AEE" w:rsidRDefault="00951FF5" w:rsidP="00951FF5">
      <w:pPr>
        <w:numPr>
          <w:ilvl w:val="0"/>
          <w:numId w:val="15"/>
        </w:numPr>
        <w:spacing w:line="240" w:lineRule="auto"/>
        <w:ind w:right="283" w:hanging="67"/>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является должным </w:t>
      </w:r>
      <w:proofErr w:type="gramStart"/>
      <w:r w:rsidRPr="008B0AEE">
        <w:rPr>
          <w:rFonts w:ascii="Times New Roman" w:eastAsia="Times New Roman" w:hAnsi="Times New Roman" w:cs="Times New Roman"/>
          <w:sz w:val="24"/>
          <w:szCs w:val="24"/>
        </w:rPr>
        <w:t>образом</w:t>
      </w:r>
      <w:proofErr w:type="gramEnd"/>
      <w:r w:rsidRPr="008B0AEE">
        <w:rPr>
          <w:rFonts w:ascii="Times New Roman" w:eastAsia="Times New Roman" w:hAnsi="Times New Roman" w:cs="Times New Roman"/>
          <w:sz w:val="24"/>
          <w:szCs w:val="24"/>
        </w:rPr>
        <w:t xml:space="preserve"> зарегистрированным и существующим юридическим лицом;</w:t>
      </w:r>
    </w:p>
    <w:p w14:paraId="41A311D8" w14:textId="77777777" w:rsidR="00951FF5" w:rsidRPr="008B0AEE" w:rsidRDefault="00951FF5" w:rsidP="00951FF5">
      <w:pPr>
        <w:numPr>
          <w:ilvl w:val="0"/>
          <w:numId w:val="15"/>
        </w:numPr>
        <w:spacing w:line="240" w:lineRule="auto"/>
        <w:ind w:right="283" w:hanging="67"/>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ее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7F06276" w14:textId="77777777" w:rsidR="00951FF5" w:rsidRPr="008B0AEE" w:rsidRDefault="00951FF5" w:rsidP="00951FF5">
      <w:pPr>
        <w:numPr>
          <w:ilvl w:val="0"/>
          <w:numId w:val="15"/>
        </w:numPr>
        <w:spacing w:line="240" w:lineRule="auto"/>
        <w:ind w:right="283" w:hanging="67"/>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настоящее Соглашение подписано представителями, должным образом уполномоченными на то в соответствии с учредительными или иными документами.</w:t>
      </w:r>
    </w:p>
    <w:p w14:paraId="4BFE1E49" w14:textId="2FFD89A3" w:rsidR="00951FF5" w:rsidRPr="008B0AEE" w:rsidRDefault="00821807" w:rsidP="00951FF5">
      <w:pPr>
        <w:spacing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sidR="00951FF5" w:rsidRPr="008B0AEE">
        <w:rPr>
          <w:rFonts w:ascii="Times New Roman" w:eastAsia="Times New Roman" w:hAnsi="Times New Roman" w:cs="Times New Roman"/>
          <w:sz w:val="24"/>
          <w:szCs w:val="24"/>
        </w:rPr>
        <w:t>Согласия третьих лиц на подписание настоящего Соглашения не требуется (или такие согласия были получены);</w:t>
      </w:r>
    </w:p>
    <w:p w14:paraId="6EDCB30E" w14:textId="77777777" w:rsidR="00951FF5" w:rsidRPr="00FA3CD4"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9.4. Все корпоративные процедуры согласования, предусмотренные законом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и учредительными документами для заключения и исполнения настоящего Соглашения, </w:t>
      </w:r>
      <w:r w:rsidRPr="00FA3CD4">
        <w:rPr>
          <w:rFonts w:ascii="Times New Roman" w:eastAsia="Times New Roman" w:hAnsi="Times New Roman" w:cs="Times New Roman"/>
          <w:sz w:val="24"/>
          <w:szCs w:val="24"/>
        </w:rPr>
        <w:t>соблюдены.</w:t>
      </w:r>
    </w:p>
    <w:p w14:paraId="23CE0671"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FA3CD4">
        <w:rPr>
          <w:rFonts w:ascii="Times New Roman" w:eastAsia="Times New Roman" w:hAnsi="Times New Roman" w:cs="Times New Roman"/>
          <w:sz w:val="24"/>
          <w:szCs w:val="24"/>
        </w:rPr>
        <w:t>9.5. Настоящее соглашение составлено в двух экземплярах, по одному для каждой Стороны. Если Стороны обмениваются документами на бумажных носителях. Все экземпляры имеют одинаковую юридическую силу.</w:t>
      </w:r>
    </w:p>
    <w:p w14:paraId="1608A3DE" w14:textId="77777777" w:rsidR="00D834B4" w:rsidRPr="00FA3CD4" w:rsidRDefault="00D834B4" w:rsidP="00951FF5">
      <w:pPr>
        <w:spacing w:line="240" w:lineRule="auto"/>
        <w:ind w:right="283"/>
        <w:jc w:val="both"/>
        <w:rPr>
          <w:rFonts w:ascii="Times New Roman" w:eastAsia="Times New Roman" w:hAnsi="Times New Roman" w:cs="Times New Roman"/>
          <w:sz w:val="24"/>
          <w:szCs w:val="24"/>
        </w:rPr>
      </w:pPr>
    </w:p>
    <w:p w14:paraId="31D9D553" w14:textId="77777777" w:rsidR="00951FF5" w:rsidRPr="00FA3CD4" w:rsidRDefault="00951FF5" w:rsidP="00951FF5">
      <w:pPr>
        <w:spacing w:line="240" w:lineRule="auto"/>
        <w:ind w:right="283"/>
        <w:jc w:val="center"/>
        <w:rPr>
          <w:rFonts w:ascii="Times New Roman" w:eastAsia="Times New Roman" w:hAnsi="Times New Roman" w:cs="Times New Roman"/>
          <w:b/>
          <w:bCs/>
          <w:sz w:val="24"/>
          <w:szCs w:val="24"/>
        </w:rPr>
      </w:pPr>
      <w:r w:rsidRPr="00FA3CD4">
        <w:rPr>
          <w:rFonts w:ascii="Times New Roman" w:eastAsia="Times New Roman" w:hAnsi="Times New Roman" w:cs="Times New Roman"/>
          <w:b/>
          <w:bCs/>
          <w:sz w:val="24"/>
          <w:szCs w:val="24"/>
        </w:rPr>
        <w:t>10. АДРЕСА И РЕКВИЗИТЫ СТОРОН</w:t>
      </w:r>
    </w:p>
    <w:tbl>
      <w:tblPr>
        <w:tblStyle w:val="16"/>
        <w:tblW w:w="9639" w:type="dxa"/>
        <w:tblLook w:val="04A0" w:firstRow="1" w:lastRow="0" w:firstColumn="1" w:lastColumn="0" w:noHBand="0" w:noVBand="1"/>
      </w:tblPr>
      <w:tblGrid>
        <w:gridCol w:w="4446"/>
        <w:gridCol w:w="5193"/>
      </w:tblGrid>
      <w:tr w:rsidR="00951FF5" w:rsidRPr="00FA3CD4" w14:paraId="00B0D338" w14:textId="77777777" w:rsidTr="004D381D">
        <w:trPr>
          <w:trHeight w:val="155"/>
        </w:trPr>
        <w:tc>
          <w:tcPr>
            <w:tcW w:w="4678" w:type="dxa"/>
          </w:tcPr>
          <w:p w14:paraId="0CD99471" w14:textId="77777777" w:rsidR="00951FF5" w:rsidRPr="00FA3CD4" w:rsidRDefault="00951FF5" w:rsidP="004D381D">
            <w:pPr>
              <w:ind w:right="283"/>
              <w:jc w:val="center"/>
              <w:rPr>
                <w:rFonts w:ascii="Times New Roman" w:eastAsia="Times New Roman" w:hAnsi="Times New Roman"/>
                <w:bCs/>
                <w:sz w:val="24"/>
                <w:szCs w:val="24"/>
              </w:rPr>
            </w:pPr>
            <w:r w:rsidRPr="00FA3CD4">
              <w:rPr>
                <w:rFonts w:ascii="Times New Roman" w:eastAsia="Times New Roman" w:hAnsi="Times New Roman"/>
                <w:bCs/>
                <w:sz w:val="24"/>
                <w:szCs w:val="24"/>
              </w:rPr>
              <w:t>Сторона 1</w:t>
            </w:r>
          </w:p>
        </w:tc>
        <w:tc>
          <w:tcPr>
            <w:tcW w:w="4961" w:type="dxa"/>
          </w:tcPr>
          <w:p w14:paraId="12206AE0" w14:textId="77777777" w:rsidR="00951FF5" w:rsidRPr="00FA3CD4" w:rsidRDefault="00951FF5" w:rsidP="004D381D">
            <w:pPr>
              <w:ind w:right="283"/>
              <w:jc w:val="center"/>
              <w:rPr>
                <w:rFonts w:ascii="Times New Roman" w:eastAsia="Times New Roman" w:hAnsi="Times New Roman"/>
                <w:bCs/>
                <w:sz w:val="24"/>
                <w:szCs w:val="24"/>
              </w:rPr>
            </w:pPr>
            <w:r w:rsidRPr="00FA3CD4">
              <w:rPr>
                <w:rFonts w:ascii="Times New Roman" w:eastAsia="Times New Roman" w:hAnsi="Times New Roman"/>
                <w:bCs/>
                <w:sz w:val="24"/>
                <w:szCs w:val="24"/>
              </w:rPr>
              <w:t>Сторона 2</w:t>
            </w:r>
          </w:p>
        </w:tc>
      </w:tr>
      <w:tr w:rsidR="00951FF5" w:rsidRPr="008B0AEE" w14:paraId="6BFFE62A" w14:textId="77777777" w:rsidTr="004D381D">
        <w:trPr>
          <w:trHeight w:val="1560"/>
        </w:trPr>
        <w:tc>
          <w:tcPr>
            <w:tcW w:w="4678" w:type="dxa"/>
          </w:tcPr>
          <w:p w14:paraId="0A47A56A" w14:textId="77777777" w:rsidR="00821807" w:rsidRPr="00FA3CD4" w:rsidRDefault="00821807" w:rsidP="00821807">
            <w:pPr>
              <w:spacing w:line="240" w:lineRule="auto"/>
              <w:ind w:right="283"/>
              <w:jc w:val="both"/>
              <w:rPr>
                <w:rFonts w:ascii="Times New Roman" w:eastAsia="Times New Roman" w:hAnsi="Times New Roman" w:cs="Times New Roman"/>
                <w:sz w:val="24"/>
                <w:szCs w:val="24"/>
              </w:rPr>
            </w:pPr>
            <w:r w:rsidRPr="00B5060B">
              <w:rPr>
                <w:rFonts w:ascii="Times New Roman" w:eastAsia="Times New Roman" w:hAnsi="Times New Roman" w:cs="Times New Roman"/>
                <w:sz w:val="24"/>
                <w:szCs w:val="24"/>
              </w:rPr>
              <w:t>Федеральное государственное бюджетное учреждение «Федеральный центр тестирования»</w:t>
            </w:r>
          </w:p>
          <w:p w14:paraId="1AA3B588" w14:textId="2044DFCD"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ФГБУ «ФЦТ»</w:t>
            </w:r>
          </w:p>
          <w:p w14:paraId="1577E000"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ОГРН 1047796344111</w:t>
            </w:r>
          </w:p>
          <w:p w14:paraId="32D92AD1"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ИНН 7729392599 /КПП 770301001</w:t>
            </w:r>
          </w:p>
          <w:p w14:paraId="504C68B5"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Юридический адрес: 123557, г. Москва, Пресненский Вал, д.19, стр.1</w:t>
            </w:r>
          </w:p>
          <w:p w14:paraId="1E59C29B"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Наименование получателя</w:t>
            </w:r>
            <w:r w:rsidRPr="00FA3CD4">
              <w:rPr>
                <w:rFonts w:ascii="Times New Roman" w:eastAsia="Times New Roman" w:hAnsi="Times New Roman"/>
                <w:sz w:val="24"/>
                <w:szCs w:val="24"/>
              </w:rPr>
              <w:br/>
              <w:t xml:space="preserve">(для указания в платежных </w:t>
            </w:r>
            <w:r w:rsidRPr="00FA3CD4">
              <w:rPr>
                <w:rFonts w:ascii="Times New Roman" w:eastAsia="Times New Roman" w:hAnsi="Times New Roman"/>
                <w:sz w:val="24"/>
                <w:szCs w:val="24"/>
              </w:rPr>
              <w:lastRenderedPageBreak/>
              <w:t>поручениях):</w:t>
            </w:r>
          </w:p>
          <w:p w14:paraId="748B842E"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 xml:space="preserve">УФК по г. Москве (ФГБУ «ФЦТ» </w:t>
            </w:r>
            <w:r w:rsidRPr="00FA3CD4">
              <w:rPr>
                <w:rFonts w:ascii="Times New Roman" w:eastAsia="Times New Roman" w:hAnsi="Times New Roman"/>
                <w:sz w:val="24"/>
                <w:szCs w:val="24"/>
              </w:rPr>
              <w:br/>
              <w:t>л/с 20736Ц83170)</w:t>
            </w:r>
          </w:p>
          <w:p w14:paraId="275ACAAE" w14:textId="1F6B386B"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КС 03214643000000017300</w:t>
            </w:r>
          </w:p>
          <w:p w14:paraId="611E3353"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ЕКС 40102810545370000003</w:t>
            </w:r>
          </w:p>
          <w:p w14:paraId="5EA3E73E"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Наименование банка:</w:t>
            </w:r>
          </w:p>
          <w:p w14:paraId="50EB2B89" w14:textId="7D2FCB4E" w:rsidR="00951FF5" w:rsidRPr="00FA3CD4" w:rsidRDefault="00C40610" w:rsidP="004D381D">
            <w:pPr>
              <w:ind w:right="283"/>
              <w:rPr>
                <w:rFonts w:ascii="Times New Roman" w:eastAsia="Times New Roman" w:hAnsi="Times New Roman"/>
                <w:sz w:val="24"/>
                <w:szCs w:val="24"/>
              </w:rPr>
            </w:pPr>
            <w:r w:rsidRPr="00C40610">
              <w:rPr>
                <w:rFonts w:ascii="Times New Roman" w:hAnsi="Times New Roman" w:cs="Times New Roman"/>
                <w:sz w:val="24"/>
                <w:szCs w:val="24"/>
              </w:rPr>
              <w:t>ОКЦ</w:t>
            </w:r>
            <w:r w:rsidR="00460BB8">
              <w:rPr>
                <w:rFonts w:ascii="Times New Roman" w:eastAsia="Times New Roman" w:hAnsi="Times New Roman" w:cs="Times New Roman"/>
                <w:sz w:val="24"/>
                <w:szCs w:val="24"/>
              </w:rPr>
              <w:t xml:space="preserve"> №1 </w:t>
            </w:r>
            <w:r w:rsidR="00951FF5" w:rsidRPr="00FA3CD4">
              <w:rPr>
                <w:rFonts w:ascii="Times New Roman" w:eastAsia="Times New Roman" w:hAnsi="Times New Roman"/>
                <w:sz w:val="24"/>
                <w:szCs w:val="24"/>
              </w:rPr>
              <w:t xml:space="preserve">ГУ БАНКА РОССИИ ПО ЦФО//УФК </w:t>
            </w:r>
            <w:r w:rsidR="00460BB8">
              <w:rPr>
                <w:rFonts w:ascii="Times New Roman" w:eastAsia="Times New Roman" w:hAnsi="Times New Roman"/>
                <w:sz w:val="24"/>
                <w:szCs w:val="24"/>
              </w:rPr>
              <w:t xml:space="preserve"> </w:t>
            </w:r>
            <w:r w:rsidR="00951FF5" w:rsidRPr="00FA3CD4">
              <w:rPr>
                <w:rFonts w:ascii="Times New Roman" w:eastAsia="Times New Roman" w:hAnsi="Times New Roman"/>
                <w:sz w:val="24"/>
                <w:szCs w:val="24"/>
              </w:rPr>
              <w:br/>
              <w:t>ПО Г. МОСКВЕ г. Москва</w:t>
            </w:r>
          </w:p>
          <w:p w14:paraId="68F203D4"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БИК 004525988</w:t>
            </w:r>
          </w:p>
          <w:p w14:paraId="2789CCC9"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КБК 00000000000000000130</w:t>
            </w:r>
          </w:p>
          <w:p w14:paraId="6C81FCA8"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Тел. (495) 530-10-00</w:t>
            </w:r>
          </w:p>
          <w:p w14:paraId="51C6975D" w14:textId="77777777" w:rsidR="00951FF5" w:rsidRPr="00FA3CD4" w:rsidRDefault="00376AC1" w:rsidP="004D381D">
            <w:pPr>
              <w:ind w:right="283"/>
              <w:rPr>
                <w:rFonts w:ascii="Times New Roman" w:eastAsia="Times New Roman" w:hAnsi="Times New Roman"/>
                <w:sz w:val="24"/>
                <w:szCs w:val="24"/>
              </w:rPr>
            </w:pPr>
            <w:hyperlink r:id="rId11" w:history="1">
              <w:r w:rsidR="00951FF5" w:rsidRPr="00FA3CD4">
                <w:rPr>
                  <w:rFonts w:ascii="Times New Roman" w:eastAsia="Times New Roman" w:hAnsi="Times New Roman"/>
                  <w:sz w:val="24"/>
                  <w:szCs w:val="24"/>
                </w:rPr>
                <w:t>test@rustest.ru</w:t>
              </w:r>
            </w:hyperlink>
          </w:p>
          <w:p w14:paraId="4AA9BF00" w14:textId="77777777" w:rsidR="00951FF5" w:rsidRPr="00FA3CD4" w:rsidRDefault="00951FF5" w:rsidP="004D381D">
            <w:pPr>
              <w:ind w:right="283"/>
              <w:rPr>
                <w:rFonts w:ascii="Times New Roman" w:eastAsia="Times New Roman" w:hAnsi="Times New Roman"/>
                <w:sz w:val="24"/>
                <w:szCs w:val="24"/>
              </w:rPr>
            </w:pPr>
          </w:p>
        </w:tc>
        <w:tc>
          <w:tcPr>
            <w:tcW w:w="4961" w:type="dxa"/>
          </w:tcPr>
          <w:p w14:paraId="473233F4" w14:textId="77777777" w:rsidR="00951FF5" w:rsidRPr="008B0AEE" w:rsidRDefault="00951FF5" w:rsidP="009F6096">
            <w:pPr>
              <w:ind w:right="283"/>
              <w:rPr>
                <w:rFonts w:ascii="Times New Roman" w:eastAsia="Times New Roman" w:hAnsi="Times New Roman"/>
                <w:sz w:val="24"/>
                <w:szCs w:val="24"/>
              </w:rPr>
            </w:pPr>
          </w:p>
        </w:tc>
      </w:tr>
      <w:tr w:rsidR="00951FF5" w:rsidRPr="008B0AEE" w14:paraId="12500D4E" w14:textId="77777777" w:rsidTr="004D381D">
        <w:tc>
          <w:tcPr>
            <w:tcW w:w="4678" w:type="dxa"/>
          </w:tcPr>
          <w:p w14:paraId="532DC0E2" w14:textId="3540B865" w:rsidR="00951FF5" w:rsidRPr="008B0AEE" w:rsidRDefault="00D22237" w:rsidP="004D381D">
            <w:pPr>
              <w:ind w:right="283"/>
              <w:rPr>
                <w:rFonts w:ascii="Times New Roman" w:eastAsia="Times New Roman" w:hAnsi="Times New Roman"/>
                <w:sz w:val="24"/>
                <w:szCs w:val="24"/>
              </w:rPr>
            </w:pPr>
            <w:r>
              <w:rPr>
                <w:rFonts w:ascii="Times New Roman" w:eastAsia="Times New Roman" w:hAnsi="Times New Roman"/>
                <w:sz w:val="24"/>
                <w:szCs w:val="24"/>
              </w:rPr>
              <w:lastRenderedPageBreak/>
              <w:t>Д</w:t>
            </w:r>
            <w:r w:rsidR="00951FF5" w:rsidRPr="008B0AEE">
              <w:rPr>
                <w:rFonts w:ascii="Times New Roman" w:eastAsia="Times New Roman" w:hAnsi="Times New Roman"/>
                <w:sz w:val="24"/>
                <w:szCs w:val="24"/>
              </w:rPr>
              <w:t>иректор ФГБУ «ФЦТ»</w:t>
            </w:r>
          </w:p>
          <w:p w14:paraId="1D4D8009" w14:textId="77777777" w:rsidR="00951FF5" w:rsidRPr="008B0AEE" w:rsidRDefault="00951FF5" w:rsidP="004D381D">
            <w:pPr>
              <w:ind w:right="283"/>
              <w:rPr>
                <w:rFonts w:ascii="Times New Roman" w:eastAsia="Times New Roman" w:hAnsi="Times New Roman"/>
                <w:sz w:val="24"/>
                <w:szCs w:val="24"/>
              </w:rPr>
            </w:pPr>
          </w:p>
        </w:tc>
        <w:tc>
          <w:tcPr>
            <w:tcW w:w="4961" w:type="dxa"/>
          </w:tcPr>
          <w:p w14:paraId="40B8524A" w14:textId="77777777" w:rsidR="00951FF5" w:rsidRPr="008B0AEE" w:rsidRDefault="00951FF5" w:rsidP="004D381D">
            <w:pPr>
              <w:ind w:right="283"/>
              <w:rPr>
                <w:rFonts w:ascii="Times New Roman" w:eastAsia="Times New Roman" w:hAnsi="Times New Roman"/>
                <w:sz w:val="24"/>
                <w:szCs w:val="24"/>
              </w:rPr>
            </w:pPr>
          </w:p>
          <w:p w14:paraId="7A39B134" w14:textId="77777777" w:rsidR="00951FF5" w:rsidRPr="008B0AEE" w:rsidRDefault="00951FF5" w:rsidP="004D381D">
            <w:pPr>
              <w:ind w:right="283"/>
              <w:rPr>
                <w:rFonts w:ascii="Times New Roman" w:eastAsia="Times New Roman" w:hAnsi="Times New Roman"/>
                <w:sz w:val="24"/>
                <w:szCs w:val="24"/>
              </w:rPr>
            </w:pPr>
          </w:p>
        </w:tc>
      </w:tr>
      <w:tr w:rsidR="00951FF5" w:rsidRPr="008B0AEE" w14:paraId="3A6B0F41" w14:textId="77777777" w:rsidTr="004D381D">
        <w:tc>
          <w:tcPr>
            <w:tcW w:w="4678" w:type="dxa"/>
          </w:tcPr>
          <w:p w14:paraId="667CAAB4" w14:textId="77777777" w:rsidR="00D22237" w:rsidRDefault="00D22237" w:rsidP="004D381D">
            <w:pPr>
              <w:ind w:right="283"/>
              <w:rPr>
                <w:rFonts w:ascii="Times New Roman" w:eastAsia="Times New Roman" w:hAnsi="Times New Roman"/>
                <w:sz w:val="24"/>
                <w:szCs w:val="24"/>
              </w:rPr>
            </w:pPr>
          </w:p>
          <w:p w14:paraId="241B3517" w14:textId="5786B939" w:rsidR="00951FF5" w:rsidRPr="008B0AEE" w:rsidRDefault="00951FF5" w:rsidP="004D381D">
            <w:pPr>
              <w:ind w:right="283"/>
              <w:rPr>
                <w:rFonts w:ascii="Times New Roman" w:eastAsia="Times New Roman" w:hAnsi="Times New Roman"/>
                <w:sz w:val="24"/>
                <w:szCs w:val="24"/>
              </w:rPr>
            </w:pPr>
            <w:r w:rsidRPr="008B0AEE">
              <w:rPr>
                <w:rFonts w:ascii="Times New Roman" w:eastAsia="Times New Roman" w:hAnsi="Times New Roman"/>
                <w:sz w:val="24"/>
                <w:szCs w:val="24"/>
              </w:rPr>
              <w:t>______</w:t>
            </w:r>
            <w:r w:rsidR="00D22237">
              <w:rPr>
                <w:rFonts w:ascii="Times New Roman" w:eastAsia="Times New Roman" w:hAnsi="Times New Roman"/>
                <w:sz w:val="24"/>
                <w:szCs w:val="24"/>
              </w:rPr>
              <w:t>_____</w:t>
            </w:r>
            <w:r w:rsidRPr="008B0AEE">
              <w:rPr>
                <w:rFonts w:ascii="Times New Roman" w:eastAsia="Times New Roman" w:hAnsi="Times New Roman"/>
                <w:sz w:val="24"/>
                <w:szCs w:val="24"/>
              </w:rPr>
              <w:t>_____ /Д.</w:t>
            </w:r>
            <w:r w:rsidR="009943FE" w:rsidRPr="00B5060B">
              <w:rPr>
                <w:rFonts w:ascii="Times New Roman" w:eastAsia="Times New Roman" w:hAnsi="Times New Roman"/>
                <w:sz w:val="24"/>
                <w:szCs w:val="24"/>
              </w:rPr>
              <w:t xml:space="preserve"> </w:t>
            </w:r>
            <w:r w:rsidRPr="008B0AEE">
              <w:rPr>
                <w:rFonts w:ascii="Times New Roman" w:eastAsia="Times New Roman" w:hAnsi="Times New Roman"/>
                <w:sz w:val="24"/>
                <w:szCs w:val="24"/>
              </w:rPr>
              <w:t>В. Елистратов</w:t>
            </w:r>
            <w:r w:rsidR="009943FE" w:rsidRPr="00B5060B">
              <w:rPr>
                <w:rFonts w:ascii="Times New Roman" w:eastAsia="Times New Roman" w:hAnsi="Times New Roman"/>
                <w:sz w:val="24"/>
                <w:szCs w:val="24"/>
              </w:rPr>
              <w:t>/</w:t>
            </w:r>
          </w:p>
          <w:p w14:paraId="42D07F55" w14:textId="77777777" w:rsidR="00951FF5" w:rsidRPr="008B0AEE" w:rsidRDefault="00951FF5" w:rsidP="004D381D">
            <w:pPr>
              <w:ind w:right="283"/>
              <w:rPr>
                <w:rFonts w:ascii="Times New Roman" w:eastAsia="Times New Roman" w:hAnsi="Times New Roman"/>
                <w:sz w:val="24"/>
                <w:szCs w:val="24"/>
              </w:rPr>
            </w:pPr>
            <w:r w:rsidRPr="008B0AEE">
              <w:rPr>
                <w:rFonts w:ascii="Times New Roman" w:eastAsia="Times New Roman" w:hAnsi="Times New Roman"/>
                <w:sz w:val="24"/>
                <w:szCs w:val="24"/>
              </w:rPr>
              <w:t>М.П.</w:t>
            </w:r>
          </w:p>
          <w:p w14:paraId="53B1C0C3" w14:textId="77777777" w:rsidR="00951FF5" w:rsidRPr="008B0AEE" w:rsidRDefault="00951FF5" w:rsidP="004D381D">
            <w:pPr>
              <w:ind w:right="283"/>
              <w:rPr>
                <w:rFonts w:ascii="Times New Roman" w:eastAsia="Times New Roman" w:hAnsi="Times New Roman"/>
                <w:sz w:val="24"/>
                <w:szCs w:val="24"/>
              </w:rPr>
            </w:pPr>
          </w:p>
        </w:tc>
        <w:tc>
          <w:tcPr>
            <w:tcW w:w="4961" w:type="dxa"/>
          </w:tcPr>
          <w:p w14:paraId="3B7630C2" w14:textId="77777777" w:rsidR="00D22237" w:rsidRDefault="00D22237" w:rsidP="004D381D">
            <w:pPr>
              <w:ind w:right="283"/>
              <w:rPr>
                <w:rFonts w:ascii="Times New Roman" w:eastAsia="Times New Roman" w:hAnsi="Times New Roman"/>
                <w:sz w:val="24"/>
                <w:szCs w:val="24"/>
              </w:rPr>
            </w:pPr>
          </w:p>
          <w:p w14:paraId="653CCD5B" w14:textId="57ADA3EA" w:rsidR="00951FF5" w:rsidRPr="007F6AD6" w:rsidRDefault="00F9124C" w:rsidP="004D381D">
            <w:pPr>
              <w:ind w:right="283"/>
              <w:rPr>
                <w:rFonts w:ascii="Times New Roman" w:eastAsia="Times New Roman" w:hAnsi="Times New Roman"/>
                <w:sz w:val="24"/>
                <w:szCs w:val="24"/>
              </w:rPr>
            </w:pPr>
            <w:r>
              <w:rPr>
                <w:rFonts w:ascii="Times New Roman" w:eastAsia="Times New Roman" w:hAnsi="Times New Roman"/>
                <w:sz w:val="24"/>
                <w:szCs w:val="24"/>
              </w:rPr>
              <w:t>_______________________</w:t>
            </w:r>
            <w:r w:rsidR="00951FF5" w:rsidRPr="008B0AEE">
              <w:rPr>
                <w:rFonts w:ascii="Times New Roman" w:eastAsia="Times New Roman" w:hAnsi="Times New Roman"/>
                <w:sz w:val="24"/>
                <w:szCs w:val="24"/>
              </w:rPr>
              <w:t>_/</w:t>
            </w:r>
            <w:r w:rsidR="009F6096">
              <w:rPr>
                <w:rFonts w:ascii="Times New Roman" w:eastAsia="Times New Roman" w:hAnsi="Times New Roman"/>
                <w:sz w:val="24"/>
                <w:szCs w:val="24"/>
              </w:rPr>
              <w:t>______________</w:t>
            </w:r>
            <w:r w:rsidR="009943FE">
              <w:rPr>
                <w:rFonts w:ascii="Times New Roman" w:eastAsia="Times New Roman" w:hAnsi="Times New Roman"/>
                <w:sz w:val="24"/>
                <w:szCs w:val="24"/>
              </w:rPr>
              <w:t>/</w:t>
            </w:r>
          </w:p>
          <w:p w14:paraId="689F1810" w14:textId="77777777" w:rsidR="00951FF5" w:rsidRPr="008B0AEE" w:rsidRDefault="00951FF5" w:rsidP="004D381D">
            <w:pPr>
              <w:ind w:right="283"/>
              <w:rPr>
                <w:rFonts w:ascii="Times New Roman" w:eastAsia="Times New Roman" w:hAnsi="Times New Roman"/>
                <w:sz w:val="24"/>
                <w:szCs w:val="24"/>
              </w:rPr>
            </w:pPr>
            <w:r w:rsidRPr="008B0AEE">
              <w:rPr>
                <w:rFonts w:ascii="Times New Roman" w:eastAsia="Times New Roman" w:hAnsi="Times New Roman"/>
                <w:sz w:val="24"/>
                <w:szCs w:val="24"/>
              </w:rPr>
              <w:t xml:space="preserve">М.П. </w:t>
            </w:r>
          </w:p>
        </w:tc>
      </w:tr>
    </w:tbl>
    <w:p w14:paraId="38350A9A"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p>
    <w:p w14:paraId="65E4958D" w14:textId="77777777" w:rsidR="00951FF5" w:rsidRDefault="00951FF5" w:rsidP="00951FF5">
      <w:pPr>
        <w:spacing w:line="240" w:lineRule="auto"/>
        <w:ind w:right="283"/>
        <w:jc w:val="both"/>
        <w:rPr>
          <w:rFonts w:ascii="Times New Roman" w:eastAsia="Times New Roman" w:hAnsi="Times New Roman" w:cs="Times New Roman"/>
          <w:sz w:val="24"/>
          <w:szCs w:val="24"/>
        </w:rPr>
      </w:pPr>
    </w:p>
    <w:p w14:paraId="0D4A39BD" w14:textId="3FBD93EE" w:rsidR="00FB6AE8" w:rsidRDefault="00FB6AE8">
      <w:pPr>
        <w:ind w:right="283"/>
      </w:pPr>
    </w:p>
    <w:p w14:paraId="66E0F2A4" w14:textId="5EC96DF8" w:rsidR="00657E9F" w:rsidRDefault="00657E9F">
      <w:pPr>
        <w:ind w:right="283"/>
      </w:pPr>
    </w:p>
    <w:p w14:paraId="708CAE9D" w14:textId="6013AFF9" w:rsidR="00657E9F" w:rsidRDefault="00657E9F">
      <w:pPr>
        <w:ind w:right="283"/>
      </w:pPr>
    </w:p>
    <w:p w14:paraId="6E52D5DF" w14:textId="7AE3B3DC" w:rsidR="00657E9F" w:rsidRDefault="00657E9F">
      <w:pPr>
        <w:ind w:right="283"/>
      </w:pPr>
    </w:p>
    <w:p w14:paraId="0C77F5D6" w14:textId="711ED068" w:rsidR="00657E9F" w:rsidRDefault="00657E9F">
      <w:pPr>
        <w:ind w:right="283"/>
      </w:pPr>
    </w:p>
    <w:p w14:paraId="462E126D" w14:textId="7085C81F" w:rsidR="00657E9F" w:rsidRDefault="00657E9F">
      <w:pPr>
        <w:ind w:right="283"/>
      </w:pPr>
    </w:p>
    <w:p w14:paraId="575B3603" w14:textId="6133E888" w:rsidR="00657E9F" w:rsidRDefault="00657E9F">
      <w:pPr>
        <w:ind w:right="283"/>
      </w:pPr>
    </w:p>
    <w:p w14:paraId="17720CC4" w14:textId="77777777" w:rsidR="003B682B" w:rsidRDefault="003B682B">
      <w:pPr>
        <w:ind w:right="283"/>
      </w:pPr>
    </w:p>
    <w:p w14:paraId="31547566" w14:textId="77777777" w:rsidR="00657E9F" w:rsidRDefault="00657E9F" w:rsidP="0044731C">
      <w:pPr>
        <w:spacing w:after="160" w:line="259" w:lineRule="auto"/>
        <w:ind w:right="283"/>
      </w:pPr>
    </w:p>
    <w:sectPr w:rsidR="00657E9F" w:rsidSect="00B8198A">
      <w:pgSz w:w="11909" w:h="16834"/>
      <w:pgMar w:top="1135" w:right="569" w:bottom="851" w:left="141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6300"/>
    <w:multiLevelType w:val="multilevel"/>
    <w:tmpl w:val="CA722726"/>
    <w:lvl w:ilvl="0">
      <w:start w:val="1"/>
      <w:numFmt w:val="decimal"/>
      <w:lvlText w:val="%1"/>
      <w:lvlJc w:val="left"/>
      <w:pPr>
        <w:ind w:left="32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0" w:hanging="98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0"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140" w:hanging="155"/>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5034" w:hanging="155"/>
      </w:pPr>
      <w:rPr>
        <w:lang w:val="ru-RU" w:eastAsia="en-US" w:bidi="ar-SA"/>
      </w:rPr>
    </w:lvl>
    <w:lvl w:ilvl="7">
      <w:numFmt w:val="bullet"/>
      <w:lvlText w:val="•"/>
      <w:lvlJc w:val="left"/>
      <w:pPr>
        <w:ind w:left="6465" w:hanging="155"/>
      </w:pPr>
      <w:rPr>
        <w:lang w:val="ru-RU" w:eastAsia="en-US" w:bidi="ar-SA"/>
      </w:rPr>
    </w:lvl>
    <w:lvl w:ilvl="8">
      <w:numFmt w:val="bullet"/>
      <w:lvlText w:val="•"/>
      <w:lvlJc w:val="left"/>
      <w:pPr>
        <w:ind w:left="7897" w:hanging="155"/>
      </w:pPr>
      <w:rPr>
        <w:lang w:val="ru-RU" w:eastAsia="en-US" w:bidi="ar-SA"/>
      </w:rPr>
    </w:lvl>
  </w:abstractNum>
  <w:abstractNum w:abstractNumId="1">
    <w:nsid w:val="0A3B1979"/>
    <w:multiLevelType w:val="hybridMultilevel"/>
    <w:tmpl w:val="F000CA66"/>
    <w:lvl w:ilvl="0" w:tplc="A992CAD2">
      <w:start w:val="1"/>
      <w:numFmt w:val="bullet"/>
      <w:lvlText w:val=""/>
      <w:lvlJc w:val="left"/>
      <w:pPr>
        <w:ind w:left="901" w:hanging="360"/>
      </w:pPr>
      <w:rPr>
        <w:rFonts w:ascii="Symbol" w:hAnsi="Symbol" w:hint="default"/>
        <w:b w:val="0"/>
        <w:i w:val="0"/>
        <w:strike w:val="0"/>
        <w:dstrike w:val="0"/>
        <w:color w:val="181717"/>
        <w:sz w:val="20"/>
        <w:szCs w:val="20"/>
        <w:u w:val="none" w:color="000000"/>
        <w:bdr w:val="none" w:sz="0" w:space="0" w:color="auto"/>
        <w:shd w:val="clear" w:color="auto" w:fill="auto"/>
        <w:vertAlign w:val="baseline"/>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2">
    <w:nsid w:val="0BCB2029"/>
    <w:multiLevelType w:val="hybridMultilevel"/>
    <w:tmpl w:val="D40C5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250D2"/>
    <w:multiLevelType w:val="hybridMultilevel"/>
    <w:tmpl w:val="A4CCA594"/>
    <w:lvl w:ilvl="0" w:tplc="9012A890">
      <w:start w:val="1"/>
      <w:numFmt w:val="decimal"/>
      <w:lvlText w:val="%1."/>
      <w:lvlJc w:val="left"/>
      <w:pPr>
        <w:ind w:left="709" w:hanging="360"/>
      </w:pPr>
    </w:lvl>
    <w:lvl w:ilvl="1" w:tplc="28EA0D1A">
      <w:start w:val="1"/>
      <w:numFmt w:val="lowerLetter"/>
      <w:lvlText w:val="%2."/>
      <w:lvlJc w:val="left"/>
      <w:pPr>
        <w:ind w:left="1429" w:hanging="360"/>
      </w:pPr>
    </w:lvl>
    <w:lvl w:ilvl="2" w:tplc="F12A907A">
      <w:start w:val="1"/>
      <w:numFmt w:val="lowerRoman"/>
      <w:lvlText w:val="%3."/>
      <w:lvlJc w:val="right"/>
      <w:pPr>
        <w:ind w:left="2149" w:hanging="180"/>
      </w:pPr>
    </w:lvl>
    <w:lvl w:ilvl="3" w:tplc="40B84962">
      <w:start w:val="1"/>
      <w:numFmt w:val="decimal"/>
      <w:lvlText w:val="%4."/>
      <w:lvlJc w:val="left"/>
      <w:pPr>
        <w:ind w:left="2869" w:hanging="360"/>
      </w:pPr>
    </w:lvl>
    <w:lvl w:ilvl="4" w:tplc="98DEFADA">
      <w:start w:val="1"/>
      <w:numFmt w:val="lowerLetter"/>
      <w:lvlText w:val="%5."/>
      <w:lvlJc w:val="left"/>
      <w:pPr>
        <w:ind w:left="3589" w:hanging="360"/>
      </w:pPr>
    </w:lvl>
    <w:lvl w:ilvl="5" w:tplc="2CDA1A1A">
      <w:start w:val="1"/>
      <w:numFmt w:val="lowerRoman"/>
      <w:lvlText w:val="%6."/>
      <w:lvlJc w:val="right"/>
      <w:pPr>
        <w:ind w:left="4309" w:hanging="180"/>
      </w:pPr>
    </w:lvl>
    <w:lvl w:ilvl="6" w:tplc="C5DC3F7A">
      <w:start w:val="1"/>
      <w:numFmt w:val="decimal"/>
      <w:lvlText w:val="%7."/>
      <w:lvlJc w:val="left"/>
      <w:pPr>
        <w:ind w:left="5029" w:hanging="360"/>
      </w:pPr>
    </w:lvl>
    <w:lvl w:ilvl="7" w:tplc="B7A4ACE0">
      <w:start w:val="1"/>
      <w:numFmt w:val="lowerLetter"/>
      <w:lvlText w:val="%8."/>
      <w:lvlJc w:val="left"/>
      <w:pPr>
        <w:ind w:left="5749" w:hanging="360"/>
      </w:pPr>
    </w:lvl>
    <w:lvl w:ilvl="8" w:tplc="A7F02544">
      <w:start w:val="1"/>
      <w:numFmt w:val="lowerRoman"/>
      <w:lvlText w:val="%9."/>
      <w:lvlJc w:val="right"/>
      <w:pPr>
        <w:ind w:left="6469" w:hanging="180"/>
      </w:pPr>
    </w:lvl>
  </w:abstractNum>
  <w:abstractNum w:abstractNumId="4">
    <w:nsid w:val="0E0C0BA2"/>
    <w:multiLevelType w:val="multilevel"/>
    <w:tmpl w:val="BFB642C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E0489E"/>
    <w:multiLevelType w:val="hybridMultilevel"/>
    <w:tmpl w:val="30823DAA"/>
    <w:lvl w:ilvl="0" w:tplc="225C94EE">
      <w:start w:val="1"/>
      <w:numFmt w:val="bullet"/>
      <w:lvlText w:val=""/>
      <w:lvlJc w:val="left"/>
      <w:pPr>
        <w:ind w:left="720" w:hanging="360"/>
      </w:pPr>
      <w:rPr>
        <w:rFonts w:ascii="Symbol" w:hAnsi="Symbol" w:hint="default"/>
      </w:rPr>
    </w:lvl>
    <w:lvl w:ilvl="1" w:tplc="DD2213E0">
      <w:start w:val="1"/>
      <w:numFmt w:val="bullet"/>
      <w:lvlText w:val="o"/>
      <w:lvlJc w:val="left"/>
      <w:pPr>
        <w:ind w:left="1440" w:hanging="360"/>
      </w:pPr>
      <w:rPr>
        <w:rFonts w:ascii="Courier New" w:hAnsi="Courier New" w:cs="Courier New" w:hint="default"/>
      </w:rPr>
    </w:lvl>
    <w:lvl w:ilvl="2" w:tplc="C22CB8C0">
      <w:start w:val="1"/>
      <w:numFmt w:val="bullet"/>
      <w:lvlText w:val=""/>
      <w:lvlJc w:val="left"/>
      <w:pPr>
        <w:ind w:left="2160" w:hanging="360"/>
      </w:pPr>
      <w:rPr>
        <w:rFonts w:ascii="Wingdings" w:hAnsi="Wingdings" w:hint="default"/>
      </w:rPr>
    </w:lvl>
    <w:lvl w:ilvl="3" w:tplc="149E3708">
      <w:start w:val="1"/>
      <w:numFmt w:val="bullet"/>
      <w:lvlText w:val=""/>
      <w:lvlJc w:val="left"/>
      <w:pPr>
        <w:ind w:left="2880" w:hanging="360"/>
      </w:pPr>
      <w:rPr>
        <w:rFonts w:ascii="Symbol" w:hAnsi="Symbol" w:hint="default"/>
      </w:rPr>
    </w:lvl>
    <w:lvl w:ilvl="4" w:tplc="8B4EA4BC">
      <w:start w:val="1"/>
      <w:numFmt w:val="bullet"/>
      <w:lvlText w:val="o"/>
      <w:lvlJc w:val="left"/>
      <w:pPr>
        <w:ind w:left="3600" w:hanging="360"/>
      </w:pPr>
      <w:rPr>
        <w:rFonts w:ascii="Courier New" w:hAnsi="Courier New" w:cs="Courier New" w:hint="default"/>
      </w:rPr>
    </w:lvl>
    <w:lvl w:ilvl="5" w:tplc="3DEE5F12">
      <w:start w:val="1"/>
      <w:numFmt w:val="bullet"/>
      <w:lvlText w:val=""/>
      <w:lvlJc w:val="left"/>
      <w:pPr>
        <w:ind w:left="4320" w:hanging="360"/>
      </w:pPr>
      <w:rPr>
        <w:rFonts w:ascii="Wingdings" w:hAnsi="Wingdings" w:hint="default"/>
      </w:rPr>
    </w:lvl>
    <w:lvl w:ilvl="6" w:tplc="A358FA5A">
      <w:start w:val="1"/>
      <w:numFmt w:val="bullet"/>
      <w:lvlText w:val=""/>
      <w:lvlJc w:val="left"/>
      <w:pPr>
        <w:ind w:left="5040" w:hanging="360"/>
      </w:pPr>
      <w:rPr>
        <w:rFonts w:ascii="Symbol" w:hAnsi="Symbol" w:hint="default"/>
      </w:rPr>
    </w:lvl>
    <w:lvl w:ilvl="7" w:tplc="DE60CC06">
      <w:start w:val="1"/>
      <w:numFmt w:val="bullet"/>
      <w:lvlText w:val="o"/>
      <w:lvlJc w:val="left"/>
      <w:pPr>
        <w:ind w:left="5760" w:hanging="360"/>
      </w:pPr>
      <w:rPr>
        <w:rFonts w:ascii="Courier New" w:hAnsi="Courier New" w:cs="Courier New" w:hint="default"/>
      </w:rPr>
    </w:lvl>
    <w:lvl w:ilvl="8" w:tplc="7F765F9C">
      <w:start w:val="1"/>
      <w:numFmt w:val="bullet"/>
      <w:lvlText w:val=""/>
      <w:lvlJc w:val="left"/>
      <w:pPr>
        <w:ind w:left="6480" w:hanging="360"/>
      </w:pPr>
      <w:rPr>
        <w:rFonts w:ascii="Wingdings" w:hAnsi="Wingdings" w:hint="default"/>
      </w:rPr>
    </w:lvl>
  </w:abstractNum>
  <w:abstractNum w:abstractNumId="6">
    <w:nsid w:val="0F8E6850"/>
    <w:multiLevelType w:val="hybridMultilevel"/>
    <w:tmpl w:val="286899BE"/>
    <w:lvl w:ilvl="0" w:tplc="75828118">
      <w:start w:val="1"/>
      <w:numFmt w:val="decimal"/>
      <w:lvlText w:val="%1."/>
      <w:lvlJc w:val="left"/>
      <w:pPr>
        <w:ind w:left="1080" w:hanging="360"/>
      </w:pPr>
      <w:rPr>
        <w:rFonts w:hint="default"/>
      </w:rPr>
    </w:lvl>
    <w:lvl w:ilvl="1" w:tplc="116E2944">
      <w:start w:val="1"/>
      <w:numFmt w:val="lowerLetter"/>
      <w:lvlText w:val="%2."/>
      <w:lvlJc w:val="left"/>
      <w:pPr>
        <w:ind w:left="1800" w:hanging="360"/>
      </w:pPr>
    </w:lvl>
    <w:lvl w:ilvl="2" w:tplc="90BAD3AA">
      <w:start w:val="1"/>
      <w:numFmt w:val="lowerRoman"/>
      <w:lvlText w:val="%3."/>
      <w:lvlJc w:val="right"/>
      <w:pPr>
        <w:ind w:left="2520" w:hanging="180"/>
      </w:pPr>
    </w:lvl>
    <w:lvl w:ilvl="3" w:tplc="C2DACFEE">
      <w:start w:val="1"/>
      <w:numFmt w:val="decimal"/>
      <w:lvlText w:val="%4."/>
      <w:lvlJc w:val="left"/>
      <w:pPr>
        <w:ind w:left="3240" w:hanging="360"/>
      </w:pPr>
    </w:lvl>
    <w:lvl w:ilvl="4" w:tplc="77BC04FE">
      <w:start w:val="1"/>
      <w:numFmt w:val="lowerLetter"/>
      <w:lvlText w:val="%5."/>
      <w:lvlJc w:val="left"/>
      <w:pPr>
        <w:ind w:left="3960" w:hanging="360"/>
      </w:pPr>
    </w:lvl>
    <w:lvl w:ilvl="5" w:tplc="BFC8D834">
      <w:start w:val="1"/>
      <w:numFmt w:val="lowerRoman"/>
      <w:lvlText w:val="%6."/>
      <w:lvlJc w:val="right"/>
      <w:pPr>
        <w:ind w:left="4680" w:hanging="180"/>
      </w:pPr>
    </w:lvl>
    <w:lvl w:ilvl="6" w:tplc="BD387C74">
      <w:start w:val="1"/>
      <w:numFmt w:val="decimal"/>
      <w:lvlText w:val="%7."/>
      <w:lvlJc w:val="left"/>
      <w:pPr>
        <w:ind w:left="5400" w:hanging="360"/>
      </w:pPr>
    </w:lvl>
    <w:lvl w:ilvl="7" w:tplc="E49823F8">
      <w:start w:val="1"/>
      <w:numFmt w:val="lowerLetter"/>
      <w:lvlText w:val="%8."/>
      <w:lvlJc w:val="left"/>
      <w:pPr>
        <w:ind w:left="6120" w:hanging="360"/>
      </w:pPr>
    </w:lvl>
    <w:lvl w:ilvl="8" w:tplc="58CC134A">
      <w:start w:val="1"/>
      <w:numFmt w:val="lowerRoman"/>
      <w:lvlText w:val="%9."/>
      <w:lvlJc w:val="right"/>
      <w:pPr>
        <w:ind w:left="6840" w:hanging="180"/>
      </w:pPr>
    </w:lvl>
  </w:abstractNum>
  <w:abstractNum w:abstractNumId="7">
    <w:nsid w:val="0FD5071B"/>
    <w:multiLevelType w:val="hybridMultilevel"/>
    <w:tmpl w:val="9D38F892"/>
    <w:lvl w:ilvl="0" w:tplc="3F40CDE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1F40C8"/>
    <w:multiLevelType w:val="multilevel"/>
    <w:tmpl w:val="EB665CB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DE68DF"/>
    <w:multiLevelType w:val="hybridMultilevel"/>
    <w:tmpl w:val="0E66B84C"/>
    <w:lvl w:ilvl="0" w:tplc="96667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EE652C"/>
    <w:multiLevelType w:val="multilevel"/>
    <w:tmpl w:val="F0628A8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6CC2945"/>
    <w:multiLevelType w:val="hybridMultilevel"/>
    <w:tmpl w:val="C81EE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D696268"/>
    <w:multiLevelType w:val="multilevel"/>
    <w:tmpl w:val="B8E83074"/>
    <w:lvl w:ilvl="0">
      <w:start w:val="1"/>
      <w:numFmt w:val="decimal"/>
      <w:lvlText w:val="%1."/>
      <w:lvlJc w:val="left"/>
      <w:pPr>
        <w:ind w:left="3756" w:hanging="232"/>
        <w:jc w:val="right"/>
      </w:pPr>
      <w:rPr>
        <w:rFonts w:hint="default"/>
        <w:spacing w:val="0"/>
        <w:lang w:val="ru-RU" w:eastAsia="en-US" w:bidi="ar-SA"/>
      </w:rPr>
    </w:lvl>
    <w:lvl w:ilvl="1">
      <w:start w:val="1"/>
      <w:numFmt w:val="decimal"/>
      <w:lvlText w:val="%1.%2."/>
      <w:lvlJc w:val="left"/>
      <w:pPr>
        <w:ind w:left="131" w:hanging="458"/>
      </w:pPr>
      <w:rPr>
        <w:rFonts w:hint="default"/>
        <w:spacing w:val="0"/>
        <w:lang w:val="ru-RU" w:eastAsia="en-US" w:bidi="ar-SA"/>
      </w:rPr>
    </w:lvl>
    <w:lvl w:ilvl="2">
      <w:start w:val="1"/>
      <w:numFmt w:val="decimal"/>
      <w:lvlText w:val="%1.%2.%3."/>
      <w:lvlJc w:val="left"/>
      <w:pPr>
        <w:ind w:left="138" w:hanging="458"/>
      </w:pPr>
      <w:rPr>
        <w:rFonts w:hint="default"/>
        <w:spacing w:val="0"/>
        <w:lang w:val="ru-RU" w:eastAsia="en-US" w:bidi="ar-SA"/>
      </w:rPr>
    </w:lvl>
    <w:lvl w:ilvl="3">
      <w:start w:val="1"/>
      <w:numFmt w:val="bullet"/>
      <w:lvlText w:val="•"/>
      <w:lvlJc w:val="left"/>
      <w:pPr>
        <w:ind w:left="180" w:hanging="458"/>
      </w:pPr>
      <w:rPr>
        <w:rFonts w:hint="default"/>
        <w:lang w:val="ru-RU" w:eastAsia="en-US" w:bidi="ar-SA"/>
      </w:rPr>
    </w:lvl>
    <w:lvl w:ilvl="4">
      <w:start w:val="1"/>
      <w:numFmt w:val="bullet"/>
      <w:lvlText w:val="•"/>
      <w:lvlJc w:val="left"/>
      <w:pPr>
        <w:ind w:left="560" w:hanging="458"/>
      </w:pPr>
      <w:rPr>
        <w:rFonts w:hint="default"/>
        <w:lang w:val="ru-RU" w:eastAsia="en-US" w:bidi="ar-SA"/>
      </w:rPr>
    </w:lvl>
    <w:lvl w:ilvl="5">
      <w:start w:val="1"/>
      <w:numFmt w:val="bullet"/>
      <w:lvlText w:val="•"/>
      <w:lvlJc w:val="left"/>
      <w:pPr>
        <w:ind w:left="600" w:hanging="458"/>
      </w:pPr>
      <w:rPr>
        <w:rFonts w:hint="default"/>
        <w:lang w:val="ru-RU" w:eastAsia="en-US" w:bidi="ar-SA"/>
      </w:rPr>
    </w:lvl>
    <w:lvl w:ilvl="6">
      <w:start w:val="1"/>
      <w:numFmt w:val="bullet"/>
      <w:lvlText w:val="•"/>
      <w:lvlJc w:val="left"/>
      <w:pPr>
        <w:ind w:left="740" w:hanging="458"/>
      </w:pPr>
      <w:rPr>
        <w:rFonts w:hint="default"/>
        <w:lang w:val="ru-RU" w:eastAsia="en-US" w:bidi="ar-SA"/>
      </w:rPr>
    </w:lvl>
    <w:lvl w:ilvl="7">
      <w:start w:val="1"/>
      <w:numFmt w:val="bullet"/>
      <w:lvlText w:val="•"/>
      <w:lvlJc w:val="left"/>
      <w:pPr>
        <w:ind w:left="3760" w:hanging="458"/>
      </w:pPr>
      <w:rPr>
        <w:rFonts w:hint="default"/>
        <w:lang w:val="ru-RU" w:eastAsia="en-US" w:bidi="ar-SA"/>
      </w:rPr>
    </w:lvl>
    <w:lvl w:ilvl="8">
      <w:start w:val="1"/>
      <w:numFmt w:val="bullet"/>
      <w:lvlText w:val="•"/>
      <w:lvlJc w:val="left"/>
      <w:pPr>
        <w:ind w:left="5798" w:hanging="458"/>
      </w:pPr>
      <w:rPr>
        <w:rFonts w:hint="default"/>
        <w:lang w:val="ru-RU" w:eastAsia="en-US" w:bidi="ar-SA"/>
      </w:rPr>
    </w:lvl>
  </w:abstractNum>
  <w:abstractNum w:abstractNumId="13">
    <w:nsid w:val="2FD24EBE"/>
    <w:multiLevelType w:val="hybridMultilevel"/>
    <w:tmpl w:val="173A8602"/>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4">
    <w:nsid w:val="39AB118C"/>
    <w:multiLevelType w:val="hybridMultilevel"/>
    <w:tmpl w:val="94FAC6AC"/>
    <w:lvl w:ilvl="0" w:tplc="96667318">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5">
    <w:nsid w:val="3D85551D"/>
    <w:multiLevelType w:val="hybridMultilevel"/>
    <w:tmpl w:val="06DA1AF8"/>
    <w:lvl w:ilvl="0" w:tplc="9666731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3E3F4541"/>
    <w:multiLevelType w:val="hybridMultilevel"/>
    <w:tmpl w:val="1CEA9440"/>
    <w:lvl w:ilvl="0" w:tplc="04190001">
      <w:start w:val="1"/>
      <w:numFmt w:val="bullet"/>
      <w:lvlText w:val=""/>
      <w:lvlJc w:val="left"/>
      <w:pPr>
        <w:ind w:left="67" w:hanging="360"/>
      </w:pPr>
      <w:rPr>
        <w:rFonts w:ascii="Symbol" w:hAnsi="Symbol" w:hint="default"/>
      </w:rPr>
    </w:lvl>
    <w:lvl w:ilvl="1" w:tplc="04190003" w:tentative="1">
      <w:start w:val="1"/>
      <w:numFmt w:val="bullet"/>
      <w:lvlText w:val="o"/>
      <w:lvlJc w:val="left"/>
      <w:pPr>
        <w:ind w:left="787" w:hanging="360"/>
      </w:pPr>
      <w:rPr>
        <w:rFonts w:ascii="Courier New" w:hAnsi="Courier New" w:cs="Courier New" w:hint="default"/>
      </w:rPr>
    </w:lvl>
    <w:lvl w:ilvl="2" w:tplc="04190005" w:tentative="1">
      <w:start w:val="1"/>
      <w:numFmt w:val="bullet"/>
      <w:lvlText w:val=""/>
      <w:lvlJc w:val="left"/>
      <w:pPr>
        <w:ind w:left="1507" w:hanging="360"/>
      </w:pPr>
      <w:rPr>
        <w:rFonts w:ascii="Wingdings" w:hAnsi="Wingdings" w:hint="default"/>
      </w:rPr>
    </w:lvl>
    <w:lvl w:ilvl="3" w:tplc="04190001" w:tentative="1">
      <w:start w:val="1"/>
      <w:numFmt w:val="bullet"/>
      <w:lvlText w:val=""/>
      <w:lvlJc w:val="left"/>
      <w:pPr>
        <w:ind w:left="2227" w:hanging="360"/>
      </w:pPr>
      <w:rPr>
        <w:rFonts w:ascii="Symbol" w:hAnsi="Symbol" w:hint="default"/>
      </w:rPr>
    </w:lvl>
    <w:lvl w:ilvl="4" w:tplc="04190003" w:tentative="1">
      <w:start w:val="1"/>
      <w:numFmt w:val="bullet"/>
      <w:lvlText w:val="o"/>
      <w:lvlJc w:val="left"/>
      <w:pPr>
        <w:ind w:left="2947" w:hanging="360"/>
      </w:pPr>
      <w:rPr>
        <w:rFonts w:ascii="Courier New" w:hAnsi="Courier New" w:cs="Courier New" w:hint="default"/>
      </w:rPr>
    </w:lvl>
    <w:lvl w:ilvl="5" w:tplc="04190005" w:tentative="1">
      <w:start w:val="1"/>
      <w:numFmt w:val="bullet"/>
      <w:lvlText w:val=""/>
      <w:lvlJc w:val="left"/>
      <w:pPr>
        <w:ind w:left="3667" w:hanging="360"/>
      </w:pPr>
      <w:rPr>
        <w:rFonts w:ascii="Wingdings" w:hAnsi="Wingdings" w:hint="default"/>
      </w:rPr>
    </w:lvl>
    <w:lvl w:ilvl="6" w:tplc="04190001" w:tentative="1">
      <w:start w:val="1"/>
      <w:numFmt w:val="bullet"/>
      <w:lvlText w:val=""/>
      <w:lvlJc w:val="left"/>
      <w:pPr>
        <w:ind w:left="4387" w:hanging="360"/>
      </w:pPr>
      <w:rPr>
        <w:rFonts w:ascii="Symbol" w:hAnsi="Symbol" w:hint="default"/>
      </w:rPr>
    </w:lvl>
    <w:lvl w:ilvl="7" w:tplc="04190003" w:tentative="1">
      <w:start w:val="1"/>
      <w:numFmt w:val="bullet"/>
      <w:lvlText w:val="o"/>
      <w:lvlJc w:val="left"/>
      <w:pPr>
        <w:ind w:left="5107" w:hanging="360"/>
      </w:pPr>
      <w:rPr>
        <w:rFonts w:ascii="Courier New" w:hAnsi="Courier New" w:cs="Courier New" w:hint="default"/>
      </w:rPr>
    </w:lvl>
    <w:lvl w:ilvl="8" w:tplc="04190005" w:tentative="1">
      <w:start w:val="1"/>
      <w:numFmt w:val="bullet"/>
      <w:lvlText w:val=""/>
      <w:lvlJc w:val="left"/>
      <w:pPr>
        <w:ind w:left="5827" w:hanging="360"/>
      </w:pPr>
      <w:rPr>
        <w:rFonts w:ascii="Wingdings" w:hAnsi="Wingdings" w:hint="default"/>
      </w:rPr>
    </w:lvl>
  </w:abstractNum>
  <w:abstractNum w:abstractNumId="17">
    <w:nsid w:val="465D23B2"/>
    <w:multiLevelType w:val="hybridMultilevel"/>
    <w:tmpl w:val="53BE005C"/>
    <w:lvl w:ilvl="0" w:tplc="96667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3B6CEE"/>
    <w:multiLevelType w:val="hybridMultilevel"/>
    <w:tmpl w:val="5A528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A0065"/>
    <w:multiLevelType w:val="hybridMultilevel"/>
    <w:tmpl w:val="9E5E2438"/>
    <w:lvl w:ilvl="0" w:tplc="96667318">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0">
    <w:nsid w:val="51794DD6"/>
    <w:multiLevelType w:val="hybridMultilevel"/>
    <w:tmpl w:val="42E8271A"/>
    <w:lvl w:ilvl="0" w:tplc="CADA929E">
      <w:start w:val="1"/>
      <w:numFmt w:val="decimal"/>
      <w:lvlText w:val="%1."/>
      <w:lvlJc w:val="left"/>
      <w:pPr>
        <w:ind w:left="433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1">
    <w:nsid w:val="5418679C"/>
    <w:multiLevelType w:val="hybridMultilevel"/>
    <w:tmpl w:val="264EFF2C"/>
    <w:lvl w:ilvl="0" w:tplc="3F40CDE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31508F"/>
    <w:multiLevelType w:val="multilevel"/>
    <w:tmpl w:val="D570CBDA"/>
    <w:lvl w:ilvl="0">
      <w:start w:val="1"/>
      <w:numFmt w:val="decimal"/>
      <w:lvlText w:val="%1."/>
      <w:lvlJc w:val="left"/>
      <w:pPr>
        <w:tabs>
          <w:tab w:val="num" w:pos="786"/>
        </w:tabs>
        <w:ind w:left="786"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3851DD"/>
    <w:multiLevelType w:val="multilevel"/>
    <w:tmpl w:val="203E461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strike w:val="0"/>
      </w:rPr>
    </w:lvl>
    <w:lvl w:ilvl="2">
      <w:start w:val="1"/>
      <w:numFmt w:val="decimal"/>
      <w:lvlText w:val="%1.%2.%3."/>
      <w:lvlJc w:val="left"/>
      <w:pPr>
        <w:tabs>
          <w:tab w:val="num" w:pos="2064"/>
        </w:tabs>
        <w:ind w:left="2070" w:hanging="652"/>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AA36894"/>
    <w:multiLevelType w:val="multilevel"/>
    <w:tmpl w:val="88F49414"/>
    <w:lvl w:ilvl="0">
      <w:start w:val="1"/>
      <w:numFmt w:val="decimal"/>
      <w:lvlText w:val="%1."/>
      <w:lvlJc w:val="center"/>
      <w:pPr>
        <w:tabs>
          <w:tab w:val="num" w:pos="648"/>
        </w:tabs>
        <w:ind w:left="0" w:firstLine="288"/>
      </w:pPr>
      <w:rPr>
        <w:rFonts w:ascii="Times New Roman" w:hAnsi="Times New Roman" w:cs="Times New Roman" w:hint="default"/>
        <w:b/>
        <w:i w:val="0"/>
        <w:sz w:val="24"/>
        <w:szCs w:val="24"/>
      </w:rPr>
    </w:lvl>
    <w:lvl w:ilvl="1">
      <w:start w:val="1"/>
      <w:numFmt w:val="decimal"/>
      <w:isLgl/>
      <w:lvlText w:val="%1.%2."/>
      <w:lvlJc w:val="left"/>
      <w:pPr>
        <w:tabs>
          <w:tab w:val="num" w:pos="2487"/>
        </w:tabs>
        <w:ind w:left="2127" w:firstLine="0"/>
      </w:pPr>
      <w:rPr>
        <w:rFonts w:ascii="Times New Roman" w:hAnsi="Times New Roman" w:cs="Times New Roman" w:hint="default"/>
        <w:b w:val="0"/>
        <w:i w:val="0"/>
        <w:sz w:val="24"/>
        <w:szCs w:val="24"/>
        <w:lang w:val="ru-RU"/>
      </w:rPr>
    </w:lvl>
    <w:lvl w:ilvl="2">
      <w:start w:val="1"/>
      <w:numFmt w:val="decimal"/>
      <w:isLgl/>
      <w:lvlText w:val="%1.%2.%3."/>
      <w:lvlJc w:val="left"/>
      <w:pPr>
        <w:tabs>
          <w:tab w:val="num" w:pos="1571"/>
        </w:tabs>
        <w:ind w:left="851" w:firstLine="0"/>
      </w:pPr>
      <w:rPr>
        <w:rFonts w:ascii="Times New Roman" w:hAnsi="Times New Roman" w:cs="Times New Roman" w:hint="default"/>
        <w:b w:val="0"/>
        <w:i w:val="0"/>
        <w:sz w:val="24"/>
        <w:szCs w:val="24"/>
      </w:rPr>
    </w:lvl>
    <w:lvl w:ilvl="3">
      <w:start w:val="1"/>
      <w:numFmt w:val="decimal"/>
      <w:lvlText w:val="%1.%2.%3.%4."/>
      <w:lvlJc w:val="left"/>
      <w:pPr>
        <w:tabs>
          <w:tab w:val="num" w:pos="1593"/>
        </w:tabs>
        <w:ind w:left="1161" w:hanging="648"/>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3033"/>
        </w:tabs>
        <w:ind w:left="2169" w:hanging="936"/>
      </w:pPr>
      <w:rPr>
        <w:rFonts w:hint="default"/>
      </w:rPr>
    </w:lvl>
    <w:lvl w:ilvl="6">
      <w:start w:val="1"/>
      <w:numFmt w:val="decimal"/>
      <w:lvlText w:val="%1.%2.%3.%4.%5.%6.%7."/>
      <w:lvlJc w:val="left"/>
      <w:pPr>
        <w:tabs>
          <w:tab w:val="num" w:pos="3753"/>
        </w:tabs>
        <w:ind w:left="2673" w:hanging="1080"/>
      </w:pPr>
      <w:rPr>
        <w:rFonts w:hint="default"/>
      </w:rPr>
    </w:lvl>
    <w:lvl w:ilvl="7">
      <w:start w:val="1"/>
      <w:numFmt w:val="decimal"/>
      <w:lvlText w:val="%1.%2.%3.%4.%5.%6.%7.%8."/>
      <w:lvlJc w:val="left"/>
      <w:pPr>
        <w:tabs>
          <w:tab w:val="num" w:pos="4113"/>
        </w:tabs>
        <w:ind w:left="3177" w:hanging="1224"/>
      </w:pPr>
      <w:rPr>
        <w:rFonts w:hint="default"/>
      </w:rPr>
    </w:lvl>
    <w:lvl w:ilvl="8">
      <w:start w:val="1"/>
      <w:numFmt w:val="decimal"/>
      <w:lvlText w:val="%1.%2.%3.%4.%5.%6.%7.%8.%9."/>
      <w:lvlJc w:val="left"/>
      <w:pPr>
        <w:tabs>
          <w:tab w:val="num" w:pos="4833"/>
        </w:tabs>
        <w:ind w:left="3753" w:hanging="1440"/>
      </w:pPr>
      <w:rPr>
        <w:rFonts w:hint="default"/>
      </w:rPr>
    </w:lvl>
  </w:abstractNum>
  <w:abstractNum w:abstractNumId="25">
    <w:nsid w:val="631D0FF8"/>
    <w:multiLevelType w:val="hybridMultilevel"/>
    <w:tmpl w:val="AE4AF1AC"/>
    <w:lvl w:ilvl="0" w:tplc="E9668854">
      <w:start w:val="1"/>
      <w:numFmt w:val="bullet"/>
      <w:lvlText w:val="-"/>
      <w:lvlJc w:val="left"/>
      <w:pPr>
        <w:ind w:left="119" w:hanging="185"/>
      </w:pPr>
      <w:rPr>
        <w:rFonts w:ascii="Times New Roman" w:eastAsia="Times New Roman" w:hAnsi="Times New Roman" w:cs="Times New Roman" w:hint="default"/>
        <w:spacing w:val="0"/>
        <w:lang w:val="ru-RU" w:eastAsia="en-US" w:bidi="ar-SA"/>
      </w:rPr>
    </w:lvl>
    <w:lvl w:ilvl="1" w:tplc="8B223D12">
      <w:start w:val="1"/>
      <w:numFmt w:val="bullet"/>
      <w:lvlText w:val="•"/>
      <w:lvlJc w:val="left"/>
      <w:pPr>
        <w:ind w:left="1098" w:hanging="185"/>
      </w:pPr>
      <w:rPr>
        <w:rFonts w:hint="default"/>
        <w:lang w:val="ru-RU" w:eastAsia="en-US" w:bidi="ar-SA"/>
      </w:rPr>
    </w:lvl>
    <w:lvl w:ilvl="2" w:tplc="329E1CEA">
      <w:start w:val="1"/>
      <w:numFmt w:val="bullet"/>
      <w:lvlText w:val="•"/>
      <w:lvlJc w:val="left"/>
      <w:pPr>
        <w:ind w:left="2077" w:hanging="185"/>
      </w:pPr>
      <w:rPr>
        <w:rFonts w:hint="default"/>
        <w:lang w:val="ru-RU" w:eastAsia="en-US" w:bidi="ar-SA"/>
      </w:rPr>
    </w:lvl>
    <w:lvl w:ilvl="3" w:tplc="A05A4C1A">
      <w:start w:val="1"/>
      <w:numFmt w:val="bullet"/>
      <w:lvlText w:val="•"/>
      <w:lvlJc w:val="left"/>
      <w:pPr>
        <w:ind w:left="3055" w:hanging="185"/>
      </w:pPr>
      <w:rPr>
        <w:rFonts w:hint="default"/>
        <w:lang w:val="ru-RU" w:eastAsia="en-US" w:bidi="ar-SA"/>
      </w:rPr>
    </w:lvl>
    <w:lvl w:ilvl="4" w:tplc="0F6603FA">
      <w:start w:val="1"/>
      <w:numFmt w:val="bullet"/>
      <w:lvlText w:val="•"/>
      <w:lvlJc w:val="left"/>
      <w:pPr>
        <w:ind w:left="4034" w:hanging="185"/>
      </w:pPr>
      <w:rPr>
        <w:rFonts w:hint="default"/>
        <w:lang w:val="ru-RU" w:eastAsia="en-US" w:bidi="ar-SA"/>
      </w:rPr>
    </w:lvl>
    <w:lvl w:ilvl="5" w:tplc="F55EB720">
      <w:start w:val="1"/>
      <w:numFmt w:val="bullet"/>
      <w:lvlText w:val="•"/>
      <w:lvlJc w:val="left"/>
      <w:pPr>
        <w:ind w:left="5012" w:hanging="185"/>
      </w:pPr>
      <w:rPr>
        <w:rFonts w:hint="default"/>
        <w:lang w:val="ru-RU" w:eastAsia="en-US" w:bidi="ar-SA"/>
      </w:rPr>
    </w:lvl>
    <w:lvl w:ilvl="6" w:tplc="E8A46EA6">
      <w:start w:val="1"/>
      <w:numFmt w:val="bullet"/>
      <w:lvlText w:val="•"/>
      <w:lvlJc w:val="left"/>
      <w:pPr>
        <w:ind w:left="5991" w:hanging="185"/>
      </w:pPr>
      <w:rPr>
        <w:rFonts w:hint="default"/>
        <w:lang w:val="ru-RU" w:eastAsia="en-US" w:bidi="ar-SA"/>
      </w:rPr>
    </w:lvl>
    <w:lvl w:ilvl="7" w:tplc="3A4AB43E">
      <w:start w:val="1"/>
      <w:numFmt w:val="bullet"/>
      <w:lvlText w:val="•"/>
      <w:lvlJc w:val="left"/>
      <w:pPr>
        <w:ind w:left="6969" w:hanging="185"/>
      </w:pPr>
      <w:rPr>
        <w:rFonts w:hint="default"/>
        <w:lang w:val="ru-RU" w:eastAsia="en-US" w:bidi="ar-SA"/>
      </w:rPr>
    </w:lvl>
    <w:lvl w:ilvl="8" w:tplc="2B8AC4E0">
      <w:start w:val="1"/>
      <w:numFmt w:val="bullet"/>
      <w:lvlText w:val="•"/>
      <w:lvlJc w:val="left"/>
      <w:pPr>
        <w:ind w:left="7948" w:hanging="185"/>
      </w:pPr>
      <w:rPr>
        <w:rFonts w:hint="default"/>
        <w:lang w:val="ru-RU" w:eastAsia="en-US" w:bidi="ar-SA"/>
      </w:rPr>
    </w:lvl>
  </w:abstractNum>
  <w:abstractNum w:abstractNumId="26">
    <w:nsid w:val="6BD05F6A"/>
    <w:multiLevelType w:val="hybridMultilevel"/>
    <w:tmpl w:val="7E0628E4"/>
    <w:lvl w:ilvl="0" w:tplc="96667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2D4B68"/>
    <w:multiLevelType w:val="hybridMultilevel"/>
    <w:tmpl w:val="1FB6FD70"/>
    <w:lvl w:ilvl="0" w:tplc="96667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1208ED"/>
    <w:multiLevelType w:val="hybridMultilevel"/>
    <w:tmpl w:val="14627418"/>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9">
    <w:nsid w:val="72E62580"/>
    <w:multiLevelType w:val="multilevel"/>
    <w:tmpl w:val="2A96413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8F5ED1"/>
    <w:multiLevelType w:val="multilevel"/>
    <w:tmpl w:val="1CEE1A1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1C5A31"/>
    <w:multiLevelType w:val="multilevel"/>
    <w:tmpl w:val="D570CBDA"/>
    <w:lvl w:ilvl="0">
      <w:start w:val="1"/>
      <w:numFmt w:val="decimal"/>
      <w:lvlText w:val="%1."/>
      <w:lvlJc w:val="left"/>
      <w:pPr>
        <w:tabs>
          <w:tab w:val="num" w:pos="786"/>
        </w:tabs>
        <w:ind w:left="786"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3"/>
  </w:num>
  <w:num w:numId="4">
    <w:abstractNumId w:val="8"/>
  </w:num>
  <w:num w:numId="5">
    <w:abstractNumId w:val="29"/>
  </w:num>
  <w:num w:numId="6">
    <w:abstractNumId w:val="10"/>
  </w:num>
  <w:num w:numId="7">
    <w:abstractNumId w:val="3"/>
  </w:num>
  <w:num w:numId="8">
    <w:abstractNumId w:val="12"/>
  </w:num>
  <w:num w:numId="9">
    <w:abstractNumId w:val="30"/>
  </w:num>
  <w:num w:numId="10">
    <w:abstractNumId w:val="25"/>
  </w:num>
  <w:num w:numId="11">
    <w:abstractNumId w:val="6"/>
  </w:num>
  <w:num w:numId="12">
    <w:abstractNumId w:val="24"/>
  </w:num>
  <w:num w:numId="13">
    <w:abstractNumId w:val="13"/>
  </w:num>
  <w:num w:numId="14">
    <w:abstractNumId w:val="28"/>
  </w:num>
  <w:num w:numId="15">
    <w:abstractNumId w:val="16"/>
  </w:num>
  <w:num w:numId="16">
    <w:abstractNumId w:val="31"/>
  </w:num>
  <w:num w:numId="17">
    <w:abstractNumId w:val="2"/>
  </w:num>
  <w:num w:numId="18">
    <w:abstractNumId w:val="18"/>
  </w:num>
  <w:num w:numId="19">
    <w:abstractNumId w:val="7"/>
  </w:num>
  <w:num w:numId="20">
    <w:abstractNumId w:val="21"/>
  </w:num>
  <w:num w:numId="21">
    <w:abstractNumId w:val="14"/>
  </w:num>
  <w:num w:numId="22">
    <w:abstractNumId w:val="19"/>
  </w:num>
  <w:num w:numId="23">
    <w:abstractNumId w:val="11"/>
  </w:num>
  <w:num w:numId="24">
    <w:abstractNumId w:val="26"/>
  </w:num>
  <w:num w:numId="25">
    <w:abstractNumId w:val="27"/>
  </w:num>
  <w:num w:numId="26">
    <w:abstractNumId w:val="15"/>
  </w:num>
  <w:num w:numId="27">
    <w:abstractNumId w:val="9"/>
  </w:num>
  <w:num w:numId="28">
    <w:abstractNumId w:val="22"/>
  </w:num>
  <w:num w:numId="29">
    <w:abstractNumId w:val="17"/>
  </w:num>
  <w:num w:numId="30">
    <w:abstractNumId w:val="1"/>
  </w:num>
  <w:num w:numId="3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CA0"/>
    <w:rsid w:val="000174FE"/>
    <w:rsid w:val="00023A53"/>
    <w:rsid w:val="00030842"/>
    <w:rsid w:val="00036109"/>
    <w:rsid w:val="00036410"/>
    <w:rsid w:val="0003774E"/>
    <w:rsid w:val="00047F52"/>
    <w:rsid w:val="00080252"/>
    <w:rsid w:val="000875D1"/>
    <w:rsid w:val="000B5AFA"/>
    <w:rsid w:val="000C49E5"/>
    <w:rsid w:val="000E192F"/>
    <w:rsid w:val="000F6537"/>
    <w:rsid w:val="00104181"/>
    <w:rsid w:val="00110685"/>
    <w:rsid w:val="00154BD9"/>
    <w:rsid w:val="00165B64"/>
    <w:rsid w:val="001A0F52"/>
    <w:rsid w:val="001A41E3"/>
    <w:rsid w:val="00205F32"/>
    <w:rsid w:val="002201BB"/>
    <w:rsid w:val="00220782"/>
    <w:rsid w:val="00230DE6"/>
    <w:rsid w:val="00233774"/>
    <w:rsid w:val="002522B5"/>
    <w:rsid w:val="00255C5C"/>
    <w:rsid w:val="002571CD"/>
    <w:rsid w:val="00260B11"/>
    <w:rsid w:val="002610DB"/>
    <w:rsid w:val="00276870"/>
    <w:rsid w:val="00294A95"/>
    <w:rsid w:val="002A3CF5"/>
    <w:rsid w:val="002B1060"/>
    <w:rsid w:val="002E426A"/>
    <w:rsid w:val="002F1F0B"/>
    <w:rsid w:val="0030048F"/>
    <w:rsid w:val="003328DA"/>
    <w:rsid w:val="0034555B"/>
    <w:rsid w:val="00367FDB"/>
    <w:rsid w:val="0037067A"/>
    <w:rsid w:val="00376AC1"/>
    <w:rsid w:val="003963F8"/>
    <w:rsid w:val="003B682B"/>
    <w:rsid w:val="003B7EC5"/>
    <w:rsid w:val="003D1374"/>
    <w:rsid w:val="003F6C8F"/>
    <w:rsid w:val="004245CB"/>
    <w:rsid w:val="0043362A"/>
    <w:rsid w:val="0044253B"/>
    <w:rsid w:val="0044731C"/>
    <w:rsid w:val="00451003"/>
    <w:rsid w:val="004559C1"/>
    <w:rsid w:val="00460BB8"/>
    <w:rsid w:val="00465EBF"/>
    <w:rsid w:val="00494170"/>
    <w:rsid w:val="004A0965"/>
    <w:rsid w:val="004B123E"/>
    <w:rsid w:val="004C06B8"/>
    <w:rsid w:val="004C0B57"/>
    <w:rsid w:val="004C7D90"/>
    <w:rsid w:val="004D381D"/>
    <w:rsid w:val="00530F86"/>
    <w:rsid w:val="00534455"/>
    <w:rsid w:val="005566CB"/>
    <w:rsid w:val="005763CD"/>
    <w:rsid w:val="00587531"/>
    <w:rsid w:val="00591F01"/>
    <w:rsid w:val="005A00E1"/>
    <w:rsid w:val="005A6AC4"/>
    <w:rsid w:val="005C588B"/>
    <w:rsid w:val="005F3390"/>
    <w:rsid w:val="005F69D9"/>
    <w:rsid w:val="00615A3D"/>
    <w:rsid w:val="00616522"/>
    <w:rsid w:val="006316F6"/>
    <w:rsid w:val="00650506"/>
    <w:rsid w:val="00657E9F"/>
    <w:rsid w:val="0066330D"/>
    <w:rsid w:val="00687745"/>
    <w:rsid w:val="006B05A4"/>
    <w:rsid w:val="00736A72"/>
    <w:rsid w:val="00744CF5"/>
    <w:rsid w:val="00745C86"/>
    <w:rsid w:val="007503F6"/>
    <w:rsid w:val="00755578"/>
    <w:rsid w:val="00756888"/>
    <w:rsid w:val="00766D79"/>
    <w:rsid w:val="007724D7"/>
    <w:rsid w:val="0079063D"/>
    <w:rsid w:val="00790CE0"/>
    <w:rsid w:val="007A31AD"/>
    <w:rsid w:val="007A4E5C"/>
    <w:rsid w:val="007F1557"/>
    <w:rsid w:val="007F42ED"/>
    <w:rsid w:val="007F6AD6"/>
    <w:rsid w:val="00806FA7"/>
    <w:rsid w:val="00821807"/>
    <w:rsid w:val="0084518F"/>
    <w:rsid w:val="00866DBC"/>
    <w:rsid w:val="008811E1"/>
    <w:rsid w:val="0088244E"/>
    <w:rsid w:val="00882DA8"/>
    <w:rsid w:val="008975A5"/>
    <w:rsid w:val="008D1CA0"/>
    <w:rsid w:val="008F7952"/>
    <w:rsid w:val="0092095A"/>
    <w:rsid w:val="009219E9"/>
    <w:rsid w:val="00924BE8"/>
    <w:rsid w:val="00944997"/>
    <w:rsid w:val="00951FF5"/>
    <w:rsid w:val="00980D0B"/>
    <w:rsid w:val="009943FE"/>
    <w:rsid w:val="009A1E3C"/>
    <w:rsid w:val="009F6096"/>
    <w:rsid w:val="00A22D6D"/>
    <w:rsid w:val="00A52A42"/>
    <w:rsid w:val="00A61DE2"/>
    <w:rsid w:val="00A74976"/>
    <w:rsid w:val="00A87683"/>
    <w:rsid w:val="00AB445F"/>
    <w:rsid w:val="00AC075C"/>
    <w:rsid w:val="00AE0397"/>
    <w:rsid w:val="00AF3C11"/>
    <w:rsid w:val="00B15653"/>
    <w:rsid w:val="00B316B8"/>
    <w:rsid w:val="00B319A3"/>
    <w:rsid w:val="00B32B64"/>
    <w:rsid w:val="00B5060B"/>
    <w:rsid w:val="00B52AA6"/>
    <w:rsid w:val="00B5531B"/>
    <w:rsid w:val="00B634DD"/>
    <w:rsid w:val="00B8198A"/>
    <w:rsid w:val="00B94F4E"/>
    <w:rsid w:val="00BB1DA5"/>
    <w:rsid w:val="00BB7DB1"/>
    <w:rsid w:val="00BC419A"/>
    <w:rsid w:val="00BD11D6"/>
    <w:rsid w:val="00C001B4"/>
    <w:rsid w:val="00C0757C"/>
    <w:rsid w:val="00C37ADE"/>
    <w:rsid w:val="00C40610"/>
    <w:rsid w:val="00CB21BA"/>
    <w:rsid w:val="00CB38E5"/>
    <w:rsid w:val="00CD10E8"/>
    <w:rsid w:val="00CE4A3F"/>
    <w:rsid w:val="00CF3224"/>
    <w:rsid w:val="00CF40F0"/>
    <w:rsid w:val="00CF467B"/>
    <w:rsid w:val="00D15949"/>
    <w:rsid w:val="00D20F28"/>
    <w:rsid w:val="00D22237"/>
    <w:rsid w:val="00D64DB0"/>
    <w:rsid w:val="00D64ED9"/>
    <w:rsid w:val="00D75823"/>
    <w:rsid w:val="00D8176E"/>
    <w:rsid w:val="00D834B4"/>
    <w:rsid w:val="00DB6BBF"/>
    <w:rsid w:val="00DE3BCA"/>
    <w:rsid w:val="00E05100"/>
    <w:rsid w:val="00E161A4"/>
    <w:rsid w:val="00E16FA6"/>
    <w:rsid w:val="00E23A07"/>
    <w:rsid w:val="00E33713"/>
    <w:rsid w:val="00E547AC"/>
    <w:rsid w:val="00E921A3"/>
    <w:rsid w:val="00ED3A84"/>
    <w:rsid w:val="00EE2415"/>
    <w:rsid w:val="00EE4FA0"/>
    <w:rsid w:val="00EF3814"/>
    <w:rsid w:val="00EF39A5"/>
    <w:rsid w:val="00F02BE0"/>
    <w:rsid w:val="00F047EB"/>
    <w:rsid w:val="00F06A36"/>
    <w:rsid w:val="00F244BE"/>
    <w:rsid w:val="00F4632F"/>
    <w:rsid w:val="00F613FD"/>
    <w:rsid w:val="00F6223C"/>
    <w:rsid w:val="00F75006"/>
    <w:rsid w:val="00F8214F"/>
    <w:rsid w:val="00F9124C"/>
    <w:rsid w:val="00FA0671"/>
    <w:rsid w:val="00FA0841"/>
    <w:rsid w:val="00FA3CD4"/>
    <w:rsid w:val="00FB6AE8"/>
    <w:rsid w:val="00FD5C21"/>
    <w:rsid w:val="00FE2BFA"/>
    <w:rsid w:val="00FE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1807"/>
    <w:pPr>
      <w:spacing w:after="0" w:line="276" w:lineRule="auto"/>
    </w:pPr>
    <w:rPr>
      <w:rFonts w:ascii="Arial" w:eastAsia="Arial" w:hAnsi="Arial" w:cs="Arial"/>
      <w:lang w:eastAsia="ru-RU"/>
    </w:rPr>
  </w:style>
  <w:style w:type="paragraph" w:styleId="1">
    <w:name w:val="heading 1"/>
    <w:basedOn w:val="a"/>
    <w:next w:val="a"/>
    <w:link w:val="10"/>
    <w:qFormat/>
    <w:rsid w:val="00951FF5"/>
    <w:pPr>
      <w:keepNext/>
      <w:keepLines/>
      <w:spacing w:before="400" w:after="120"/>
      <w:outlineLvl w:val="0"/>
    </w:pPr>
    <w:rPr>
      <w:sz w:val="40"/>
      <w:szCs w:val="40"/>
    </w:rPr>
  </w:style>
  <w:style w:type="paragraph" w:styleId="2">
    <w:name w:val="heading 2"/>
    <w:basedOn w:val="a"/>
    <w:next w:val="a"/>
    <w:link w:val="20"/>
    <w:qFormat/>
    <w:rsid w:val="00951FF5"/>
    <w:pPr>
      <w:keepNext/>
      <w:keepLines/>
      <w:spacing w:before="360" w:after="120"/>
      <w:outlineLvl w:val="1"/>
    </w:pPr>
    <w:rPr>
      <w:sz w:val="32"/>
      <w:szCs w:val="32"/>
    </w:rPr>
  </w:style>
  <w:style w:type="paragraph" w:styleId="3">
    <w:name w:val="heading 3"/>
    <w:basedOn w:val="a"/>
    <w:next w:val="a"/>
    <w:link w:val="30"/>
    <w:rsid w:val="00951FF5"/>
    <w:pPr>
      <w:keepNext/>
      <w:keepLines/>
      <w:spacing w:before="320" w:after="80"/>
      <w:outlineLvl w:val="2"/>
    </w:pPr>
    <w:rPr>
      <w:color w:val="434343"/>
      <w:sz w:val="28"/>
      <w:szCs w:val="28"/>
    </w:rPr>
  </w:style>
  <w:style w:type="paragraph" w:styleId="4">
    <w:name w:val="heading 4"/>
    <w:basedOn w:val="a"/>
    <w:next w:val="a"/>
    <w:link w:val="40"/>
    <w:rsid w:val="00951FF5"/>
    <w:pPr>
      <w:keepNext/>
      <w:keepLines/>
      <w:spacing w:before="280" w:after="80"/>
      <w:outlineLvl w:val="3"/>
    </w:pPr>
    <w:rPr>
      <w:color w:val="666666"/>
      <w:sz w:val="24"/>
      <w:szCs w:val="24"/>
    </w:rPr>
  </w:style>
  <w:style w:type="paragraph" w:styleId="5">
    <w:name w:val="heading 5"/>
    <w:basedOn w:val="a"/>
    <w:next w:val="a"/>
    <w:link w:val="50"/>
    <w:rsid w:val="00951FF5"/>
    <w:pPr>
      <w:keepNext/>
      <w:keepLines/>
      <w:spacing w:before="240" w:after="80"/>
      <w:outlineLvl w:val="4"/>
    </w:pPr>
    <w:rPr>
      <w:color w:val="666666"/>
    </w:rPr>
  </w:style>
  <w:style w:type="paragraph" w:styleId="6">
    <w:name w:val="heading 6"/>
    <w:basedOn w:val="a"/>
    <w:next w:val="a"/>
    <w:link w:val="60"/>
    <w:rsid w:val="00951FF5"/>
    <w:pPr>
      <w:keepNext/>
      <w:keepLines/>
      <w:spacing w:before="240" w:after="80"/>
      <w:outlineLvl w:val="5"/>
    </w:pPr>
    <w:rPr>
      <w:i/>
      <w:color w:val="666666"/>
    </w:rPr>
  </w:style>
  <w:style w:type="paragraph" w:styleId="7">
    <w:name w:val="heading 7"/>
    <w:basedOn w:val="a"/>
    <w:next w:val="a"/>
    <w:link w:val="70"/>
    <w:uiPriority w:val="9"/>
    <w:unhideWhenUsed/>
    <w:qFormat/>
    <w:rsid w:val="00951FF5"/>
    <w:pPr>
      <w:keepNext/>
      <w:keepLines/>
      <w:spacing w:before="320" w:after="200"/>
      <w:outlineLvl w:val="6"/>
    </w:pPr>
    <w:rPr>
      <w:b/>
      <w:bCs/>
      <w:i/>
      <w:iCs/>
    </w:rPr>
  </w:style>
  <w:style w:type="paragraph" w:styleId="8">
    <w:name w:val="heading 8"/>
    <w:basedOn w:val="a"/>
    <w:next w:val="a"/>
    <w:link w:val="80"/>
    <w:uiPriority w:val="9"/>
    <w:unhideWhenUsed/>
    <w:qFormat/>
    <w:rsid w:val="00951FF5"/>
    <w:pPr>
      <w:keepNext/>
      <w:keepLines/>
      <w:spacing w:before="320" w:after="200"/>
      <w:outlineLvl w:val="7"/>
    </w:pPr>
    <w:rPr>
      <w:i/>
      <w:iCs/>
    </w:rPr>
  </w:style>
  <w:style w:type="paragraph" w:styleId="9">
    <w:name w:val="heading 9"/>
    <w:basedOn w:val="a"/>
    <w:next w:val="a"/>
    <w:link w:val="90"/>
    <w:uiPriority w:val="9"/>
    <w:unhideWhenUsed/>
    <w:qFormat/>
    <w:rsid w:val="00951FF5"/>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FF5"/>
    <w:rPr>
      <w:rFonts w:ascii="Arial" w:eastAsia="Arial" w:hAnsi="Arial" w:cs="Arial"/>
      <w:sz w:val="40"/>
      <w:szCs w:val="40"/>
      <w:lang w:eastAsia="ru-RU"/>
    </w:rPr>
  </w:style>
  <w:style w:type="character" w:customStyle="1" w:styleId="20">
    <w:name w:val="Заголовок 2 Знак"/>
    <w:basedOn w:val="a0"/>
    <w:link w:val="2"/>
    <w:rsid w:val="00951FF5"/>
    <w:rPr>
      <w:rFonts w:ascii="Arial" w:eastAsia="Arial" w:hAnsi="Arial" w:cs="Arial"/>
      <w:sz w:val="32"/>
      <w:szCs w:val="32"/>
      <w:lang w:eastAsia="ru-RU"/>
    </w:rPr>
  </w:style>
  <w:style w:type="character" w:customStyle="1" w:styleId="30">
    <w:name w:val="Заголовок 3 Знак"/>
    <w:basedOn w:val="a0"/>
    <w:link w:val="3"/>
    <w:rsid w:val="00951FF5"/>
    <w:rPr>
      <w:rFonts w:ascii="Arial" w:eastAsia="Arial" w:hAnsi="Arial" w:cs="Arial"/>
      <w:color w:val="434343"/>
      <w:sz w:val="28"/>
      <w:szCs w:val="28"/>
      <w:lang w:eastAsia="ru-RU"/>
    </w:rPr>
  </w:style>
  <w:style w:type="character" w:customStyle="1" w:styleId="40">
    <w:name w:val="Заголовок 4 Знак"/>
    <w:basedOn w:val="a0"/>
    <w:link w:val="4"/>
    <w:rsid w:val="00951FF5"/>
    <w:rPr>
      <w:rFonts w:ascii="Arial" w:eastAsia="Arial" w:hAnsi="Arial" w:cs="Arial"/>
      <w:color w:val="666666"/>
      <w:sz w:val="24"/>
      <w:szCs w:val="24"/>
      <w:lang w:eastAsia="ru-RU"/>
    </w:rPr>
  </w:style>
  <w:style w:type="character" w:customStyle="1" w:styleId="50">
    <w:name w:val="Заголовок 5 Знак"/>
    <w:basedOn w:val="a0"/>
    <w:link w:val="5"/>
    <w:rsid w:val="00951FF5"/>
    <w:rPr>
      <w:rFonts w:ascii="Arial" w:eastAsia="Arial" w:hAnsi="Arial" w:cs="Arial"/>
      <w:color w:val="666666"/>
      <w:lang w:eastAsia="ru-RU"/>
    </w:rPr>
  </w:style>
  <w:style w:type="character" w:customStyle="1" w:styleId="60">
    <w:name w:val="Заголовок 6 Знак"/>
    <w:basedOn w:val="a0"/>
    <w:link w:val="6"/>
    <w:rsid w:val="00951FF5"/>
    <w:rPr>
      <w:rFonts w:ascii="Arial" w:eastAsia="Arial" w:hAnsi="Arial" w:cs="Arial"/>
      <w:i/>
      <w:color w:val="666666"/>
      <w:lang w:eastAsia="ru-RU"/>
    </w:rPr>
  </w:style>
  <w:style w:type="character" w:customStyle="1" w:styleId="70">
    <w:name w:val="Заголовок 7 Знак"/>
    <w:basedOn w:val="a0"/>
    <w:link w:val="7"/>
    <w:uiPriority w:val="9"/>
    <w:rsid w:val="00951FF5"/>
    <w:rPr>
      <w:rFonts w:ascii="Arial" w:eastAsia="Arial" w:hAnsi="Arial" w:cs="Arial"/>
      <w:b/>
      <w:bCs/>
      <w:i/>
      <w:iCs/>
      <w:lang w:eastAsia="ru-RU"/>
    </w:rPr>
  </w:style>
  <w:style w:type="character" w:customStyle="1" w:styleId="80">
    <w:name w:val="Заголовок 8 Знак"/>
    <w:basedOn w:val="a0"/>
    <w:link w:val="8"/>
    <w:uiPriority w:val="9"/>
    <w:rsid w:val="00951FF5"/>
    <w:rPr>
      <w:rFonts w:ascii="Arial" w:eastAsia="Arial" w:hAnsi="Arial" w:cs="Arial"/>
      <w:i/>
      <w:iCs/>
      <w:lang w:eastAsia="ru-RU"/>
    </w:rPr>
  </w:style>
  <w:style w:type="character" w:customStyle="1" w:styleId="90">
    <w:name w:val="Заголовок 9 Знак"/>
    <w:basedOn w:val="a0"/>
    <w:link w:val="9"/>
    <w:uiPriority w:val="9"/>
    <w:rsid w:val="00951FF5"/>
    <w:rPr>
      <w:rFonts w:ascii="Arial" w:eastAsia="Arial" w:hAnsi="Arial" w:cs="Arial"/>
      <w:i/>
      <w:iCs/>
      <w:sz w:val="21"/>
      <w:szCs w:val="21"/>
      <w:lang w:eastAsia="ru-RU"/>
    </w:rPr>
  </w:style>
  <w:style w:type="character" w:customStyle="1" w:styleId="Heading1Char">
    <w:name w:val="Heading 1 Char"/>
    <w:basedOn w:val="a0"/>
    <w:uiPriority w:val="9"/>
    <w:rsid w:val="00951FF5"/>
    <w:rPr>
      <w:rFonts w:ascii="Arial" w:eastAsia="Arial" w:hAnsi="Arial" w:cs="Arial"/>
      <w:sz w:val="40"/>
      <w:szCs w:val="40"/>
    </w:rPr>
  </w:style>
  <w:style w:type="character" w:customStyle="1" w:styleId="Heading2Char">
    <w:name w:val="Heading 2 Char"/>
    <w:basedOn w:val="a0"/>
    <w:uiPriority w:val="9"/>
    <w:rsid w:val="00951FF5"/>
    <w:rPr>
      <w:rFonts w:ascii="Arial" w:eastAsia="Arial" w:hAnsi="Arial" w:cs="Arial"/>
      <w:sz w:val="34"/>
    </w:rPr>
  </w:style>
  <w:style w:type="character" w:customStyle="1" w:styleId="Heading3Char">
    <w:name w:val="Heading 3 Char"/>
    <w:basedOn w:val="a0"/>
    <w:uiPriority w:val="9"/>
    <w:rsid w:val="00951FF5"/>
    <w:rPr>
      <w:rFonts w:ascii="Arial" w:eastAsia="Arial" w:hAnsi="Arial" w:cs="Arial"/>
      <w:sz w:val="30"/>
      <w:szCs w:val="30"/>
    </w:rPr>
  </w:style>
  <w:style w:type="character" w:customStyle="1" w:styleId="Heading4Char">
    <w:name w:val="Heading 4 Char"/>
    <w:basedOn w:val="a0"/>
    <w:uiPriority w:val="9"/>
    <w:rsid w:val="00951FF5"/>
    <w:rPr>
      <w:rFonts w:ascii="Arial" w:eastAsia="Arial" w:hAnsi="Arial" w:cs="Arial"/>
      <w:b/>
      <w:bCs/>
      <w:sz w:val="26"/>
      <w:szCs w:val="26"/>
    </w:rPr>
  </w:style>
  <w:style w:type="character" w:customStyle="1" w:styleId="Heading5Char">
    <w:name w:val="Heading 5 Char"/>
    <w:basedOn w:val="a0"/>
    <w:uiPriority w:val="9"/>
    <w:rsid w:val="00951FF5"/>
    <w:rPr>
      <w:rFonts w:ascii="Arial" w:eastAsia="Arial" w:hAnsi="Arial" w:cs="Arial"/>
      <w:b/>
      <w:bCs/>
      <w:sz w:val="24"/>
      <w:szCs w:val="24"/>
    </w:rPr>
  </w:style>
  <w:style w:type="character" w:customStyle="1" w:styleId="Heading6Char">
    <w:name w:val="Heading 6 Char"/>
    <w:basedOn w:val="a0"/>
    <w:uiPriority w:val="9"/>
    <w:rsid w:val="00951FF5"/>
    <w:rPr>
      <w:rFonts w:ascii="Arial" w:eastAsia="Arial" w:hAnsi="Arial" w:cs="Arial"/>
      <w:b/>
      <w:bCs/>
      <w:sz w:val="22"/>
      <w:szCs w:val="22"/>
    </w:rPr>
  </w:style>
  <w:style w:type="character" w:customStyle="1" w:styleId="Heading7Char">
    <w:name w:val="Heading 7 Char"/>
    <w:basedOn w:val="a0"/>
    <w:uiPriority w:val="9"/>
    <w:rsid w:val="00951FF5"/>
    <w:rPr>
      <w:rFonts w:ascii="Arial" w:eastAsia="Arial" w:hAnsi="Arial" w:cs="Arial"/>
      <w:b/>
      <w:bCs/>
      <w:i/>
      <w:iCs/>
      <w:sz w:val="22"/>
      <w:szCs w:val="22"/>
    </w:rPr>
  </w:style>
  <w:style w:type="character" w:customStyle="1" w:styleId="Heading8Char">
    <w:name w:val="Heading 8 Char"/>
    <w:basedOn w:val="a0"/>
    <w:uiPriority w:val="9"/>
    <w:rsid w:val="00951FF5"/>
    <w:rPr>
      <w:rFonts w:ascii="Arial" w:eastAsia="Arial" w:hAnsi="Arial" w:cs="Arial"/>
      <w:i/>
      <w:iCs/>
      <w:sz w:val="22"/>
      <w:szCs w:val="22"/>
    </w:rPr>
  </w:style>
  <w:style w:type="character" w:customStyle="1" w:styleId="Heading9Char">
    <w:name w:val="Heading 9 Char"/>
    <w:basedOn w:val="a0"/>
    <w:uiPriority w:val="9"/>
    <w:rsid w:val="00951FF5"/>
    <w:rPr>
      <w:rFonts w:ascii="Arial" w:eastAsia="Arial" w:hAnsi="Arial" w:cs="Arial"/>
      <w:i/>
      <w:iCs/>
      <w:sz w:val="21"/>
      <w:szCs w:val="21"/>
    </w:rPr>
  </w:style>
  <w:style w:type="character" w:customStyle="1" w:styleId="TitleChar">
    <w:name w:val="Title Char"/>
    <w:basedOn w:val="a0"/>
    <w:uiPriority w:val="10"/>
    <w:rsid w:val="00951FF5"/>
    <w:rPr>
      <w:sz w:val="48"/>
      <w:szCs w:val="48"/>
    </w:rPr>
  </w:style>
  <w:style w:type="character" w:customStyle="1" w:styleId="SubtitleChar">
    <w:name w:val="Subtitle Char"/>
    <w:basedOn w:val="a0"/>
    <w:uiPriority w:val="11"/>
    <w:rsid w:val="00951FF5"/>
    <w:rPr>
      <w:sz w:val="24"/>
      <w:szCs w:val="24"/>
    </w:rPr>
  </w:style>
  <w:style w:type="character" w:customStyle="1" w:styleId="QuoteChar">
    <w:name w:val="Quote Char"/>
    <w:uiPriority w:val="29"/>
    <w:rsid w:val="00951FF5"/>
    <w:rPr>
      <w:i/>
    </w:rPr>
  </w:style>
  <w:style w:type="character" w:customStyle="1" w:styleId="IntenseQuoteChar">
    <w:name w:val="Intense Quote Char"/>
    <w:uiPriority w:val="30"/>
    <w:rsid w:val="00951FF5"/>
    <w:rPr>
      <w:i/>
    </w:rPr>
  </w:style>
  <w:style w:type="character" w:customStyle="1" w:styleId="HeaderChar">
    <w:name w:val="Header Char"/>
    <w:basedOn w:val="a0"/>
    <w:uiPriority w:val="99"/>
    <w:rsid w:val="00951FF5"/>
  </w:style>
  <w:style w:type="character" w:customStyle="1" w:styleId="CaptionChar">
    <w:name w:val="Caption Char"/>
    <w:uiPriority w:val="99"/>
    <w:rsid w:val="00951FF5"/>
  </w:style>
  <w:style w:type="table" w:customStyle="1" w:styleId="11">
    <w:name w:val="Таблица простая 11"/>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951FF5"/>
    <w:pPr>
      <w:spacing w:after="0" w:line="240" w:lineRule="auto"/>
    </w:pPr>
    <w:rPr>
      <w:rFonts w:ascii="Arial" w:eastAsia="Arial" w:hAnsi="Arial" w:cs="Arial"/>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951FF5"/>
    <w:rPr>
      <w:sz w:val="18"/>
    </w:rPr>
  </w:style>
  <w:style w:type="character" w:customStyle="1" w:styleId="EndnoteTextChar">
    <w:name w:val="Endnote Text Char"/>
    <w:uiPriority w:val="99"/>
    <w:rsid w:val="00951FF5"/>
    <w:rPr>
      <w:sz w:val="20"/>
    </w:rPr>
  </w:style>
  <w:style w:type="paragraph" w:styleId="a3">
    <w:name w:val="No Spacing"/>
    <w:uiPriority w:val="1"/>
    <w:qFormat/>
    <w:rsid w:val="00951FF5"/>
    <w:pPr>
      <w:spacing w:after="0" w:line="240" w:lineRule="auto"/>
    </w:pPr>
    <w:rPr>
      <w:rFonts w:ascii="Arial" w:eastAsia="Arial" w:hAnsi="Arial" w:cs="Arial"/>
      <w:lang w:eastAsia="ru-RU"/>
    </w:rPr>
  </w:style>
  <w:style w:type="character" w:customStyle="1" w:styleId="a4">
    <w:name w:val="Название Знак"/>
    <w:basedOn w:val="a0"/>
    <w:link w:val="a5"/>
    <w:uiPriority w:val="10"/>
    <w:rsid w:val="00951FF5"/>
    <w:rPr>
      <w:sz w:val="48"/>
      <w:szCs w:val="48"/>
    </w:rPr>
  </w:style>
  <w:style w:type="character" w:customStyle="1" w:styleId="a6">
    <w:name w:val="Подзаголовок Знак"/>
    <w:basedOn w:val="a0"/>
    <w:link w:val="a7"/>
    <w:uiPriority w:val="11"/>
    <w:rsid w:val="00951FF5"/>
    <w:rPr>
      <w:sz w:val="24"/>
      <w:szCs w:val="24"/>
    </w:rPr>
  </w:style>
  <w:style w:type="paragraph" w:styleId="22">
    <w:name w:val="Quote"/>
    <w:basedOn w:val="a"/>
    <w:next w:val="a"/>
    <w:link w:val="23"/>
    <w:uiPriority w:val="29"/>
    <w:qFormat/>
    <w:rsid w:val="00951FF5"/>
    <w:pPr>
      <w:ind w:left="720" w:right="720"/>
    </w:pPr>
    <w:rPr>
      <w:i/>
    </w:rPr>
  </w:style>
  <w:style w:type="character" w:customStyle="1" w:styleId="23">
    <w:name w:val="Цитата 2 Знак"/>
    <w:basedOn w:val="a0"/>
    <w:link w:val="22"/>
    <w:uiPriority w:val="29"/>
    <w:rsid w:val="00951FF5"/>
    <w:rPr>
      <w:rFonts w:ascii="Arial" w:eastAsia="Arial" w:hAnsi="Arial" w:cs="Arial"/>
      <w:i/>
      <w:lang w:eastAsia="ru-RU"/>
    </w:rPr>
  </w:style>
  <w:style w:type="paragraph" w:styleId="a8">
    <w:name w:val="Intense Quote"/>
    <w:basedOn w:val="a"/>
    <w:next w:val="a"/>
    <w:link w:val="a9"/>
    <w:uiPriority w:val="30"/>
    <w:qFormat/>
    <w:rsid w:val="00951FF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951FF5"/>
    <w:rPr>
      <w:rFonts w:ascii="Arial" w:eastAsia="Arial" w:hAnsi="Arial" w:cs="Arial"/>
      <w:i/>
      <w:shd w:val="clear" w:color="auto" w:fill="F2F2F2"/>
      <w:lang w:eastAsia="ru-RU"/>
    </w:rPr>
  </w:style>
  <w:style w:type="paragraph" w:styleId="aa">
    <w:name w:val="header"/>
    <w:basedOn w:val="a"/>
    <w:link w:val="ab"/>
    <w:uiPriority w:val="99"/>
    <w:unhideWhenUsed/>
    <w:rsid w:val="00951FF5"/>
    <w:pPr>
      <w:tabs>
        <w:tab w:val="center" w:pos="7143"/>
        <w:tab w:val="right" w:pos="14287"/>
      </w:tabs>
      <w:spacing w:line="240" w:lineRule="auto"/>
    </w:pPr>
  </w:style>
  <w:style w:type="character" w:customStyle="1" w:styleId="ab">
    <w:name w:val="Верхний колонтитул Знак"/>
    <w:basedOn w:val="a0"/>
    <w:link w:val="aa"/>
    <w:uiPriority w:val="99"/>
    <w:rsid w:val="00951FF5"/>
    <w:rPr>
      <w:rFonts w:ascii="Arial" w:eastAsia="Arial" w:hAnsi="Arial" w:cs="Arial"/>
      <w:lang w:eastAsia="ru-RU"/>
    </w:rPr>
  </w:style>
  <w:style w:type="paragraph" w:styleId="ac">
    <w:name w:val="footer"/>
    <w:basedOn w:val="a"/>
    <w:link w:val="ad"/>
    <w:uiPriority w:val="99"/>
    <w:unhideWhenUsed/>
    <w:rsid w:val="00951FF5"/>
    <w:pPr>
      <w:tabs>
        <w:tab w:val="center" w:pos="7143"/>
        <w:tab w:val="right" w:pos="14287"/>
      </w:tabs>
      <w:spacing w:line="240" w:lineRule="auto"/>
    </w:pPr>
  </w:style>
  <w:style w:type="character" w:customStyle="1" w:styleId="ad">
    <w:name w:val="Нижний колонтитул Знак"/>
    <w:basedOn w:val="a0"/>
    <w:link w:val="ac"/>
    <w:uiPriority w:val="99"/>
    <w:rsid w:val="00951FF5"/>
    <w:rPr>
      <w:rFonts w:ascii="Arial" w:eastAsia="Arial" w:hAnsi="Arial" w:cs="Arial"/>
      <w:lang w:eastAsia="ru-RU"/>
    </w:rPr>
  </w:style>
  <w:style w:type="character" w:customStyle="1" w:styleId="FooterChar">
    <w:name w:val="Footer Char"/>
    <w:basedOn w:val="a0"/>
    <w:uiPriority w:val="99"/>
    <w:rsid w:val="00951FF5"/>
  </w:style>
  <w:style w:type="paragraph" w:styleId="ae">
    <w:name w:val="caption"/>
    <w:basedOn w:val="a"/>
    <w:next w:val="a"/>
    <w:uiPriority w:val="35"/>
    <w:semiHidden/>
    <w:unhideWhenUsed/>
    <w:qFormat/>
    <w:rsid w:val="00951FF5"/>
    <w:rPr>
      <w:b/>
      <w:bCs/>
      <w:color w:val="5B9BD5" w:themeColor="accent1"/>
      <w:sz w:val="18"/>
      <w:szCs w:val="18"/>
    </w:rPr>
  </w:style>
  <w:style w:type="table" w:customStyle="1" w:styleId="TableGridLight">
    <w:name w:val="Table Grid Light"/>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51FF5"/>
    <w:pPr>
      <w:spacing w:after="0" w:line="240" w:lineRule="auto"/>
    </w:pPr>
    <w:rPr>
      <w:rFonts w:ascii="Arial" w:eastAsia="Arial" w:hAnsi="Arial" w:cs="Arial"/>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sid w:val="00951FF5"/>
    <w:rPr>
      <w:color w:val="0563C1" w:themeColor="hyperlink"/>
      <w:u w:val="single"/>
    </w:rPr>
  </w:style>
  <w:style w:type="paragraph" w:styleId="af0">
    <w:name w:val="footnote text"/>
    <w:basedOn w:val="a"/>
    <w:link w:val="af1"/>
    <w:uiPriority w:val="99"/>
    <w:semiHidden/>
    <w:unhideWhenUsed/>
    <w:rsid w:val="00951FF5"/>
    <w:pPr>
      <w:spacing w:after="40" w:line="240" w:lineRule="auto"/>
    </w:pPr>
    <w:rPr>
      <w:sz w:val="18"/>
    </w:rPr>
  </w:style>
  <w:style w:type="character" w:customStyle="1" w:styleId="af1">
    <w:name w:val="Текст сноски Знак"/>
    <w:basedOn w:val="a0"/>
    <w:link w:val="af0"/>
    <w:uiPriority w:val="99"/>
    <w:semiHidden/>
    <w:rsid w:val="00951FF5"/>
    <w:rPr>
      <w:rFonts w:ascii="Arial" w:eastAsia="Arial" w:hAnsi="Arial" w:cs="Arial"/>
      <w:sz w:val="18"/>
      <w:lang w:eastAsia="ru-RU"/>
    </w:rPr>
  </w:style>
  <w:style w:type="character" w:styleId="af2">
    <w:name w:val="footnote reference"/>
    <w:basedOn w:val="a0"/>
    <w:uiPriority w:val="99"/>
    <w:unhideWhenUsed/>
    <w:rsid w:val="00951FF5"/>
    <w:rPr>
      <w:vertAlign w:val="superscript"/>
    </w:rPr>
  </w:style>
  <w:style w:type="paragraph" w:styleId="af3">
    <w:name w:val="endnote text"/>
    <w:basedOn w:val="a"/>
    <w:link w:val="af4"/>
    <w:uiPriority w:val="99"/>
    <w:semiHidden/>
    <w:unhideWhenUsed/>
    <w:rsid w:val="00951FF5"/>
    <w:pPr>
      <w:spacing w:line="240" w:lineRule="auto"/>
    </w:pPr>
    <w:rPr>
      <w:sz w:val="20"/>
    </w:rPr>
  </w:style>
  <w:style w:type="character" w:customStyle="1" w:styleId="af4">
    <w:name w:val="Текст концевой сноски Знак"/>
    <w:basedOn w:val="a0"/>
    <w:link w:val="af3"/>
    <w:uiPriority w:val="99"/>
    <w:semiHidden/>
    <w:rsid w:val="00951FF5"/>
    <w:rPr>
      <w:rFonts w:ascii="Arial" w:eastAsia="Arial" w:hAnsi="Arial" w:cs="Arial"/>
      <w:sz w:val="20"/>
      <w:lang w:eastAsia="ru-RU"/>
    </w:rPr>
  </w:style>
  <w:style w:type="character" w:styleId="af5">
    <w:name w:val="endnote reference"/>
    <w:basedOn w:val="a0"/>
    <w:uiPriority w:val="99"/>
    <w:semiHidden/>
    <w:unhideWhenUsed/>
    <w:rsid w:val="00951FF5"/>
    <w:rPr>
      <w:vertAlign w:val="superscript"/>
    </w:rPr>
  </w:style>
  <w:style w:type="paragraph" w:styleId="12">
    <w:name w:val="toc 1"/>
    <w:basedOn w:val="a"/>
    <w:next w:val="a"/>
    <w:uiPriority w:val="39"/>
    <w:unhideWhenUsed/>
    <w:rsid w:val="00951FF5"/>
    <w:pPr>
      <w:spacing w:after="57"/>
    </w:pPr>
  </w:style>
  <w:style w:type="paragraph" w:styleId="24">
    <w:name w:val="toc 2"/>
    <w:basedOn w:val="a"/>
    <w:next w:val="a"/>
    <w:uiPriority w:val="39"/>
    <w:unhideWhenUsed/>
    <w:rsid w:val="00951FF5"/>
    <w:pPr>
      <w:spacing w:after="57"/>
      <w:ind w:left="283"/>
    </w:pPr>
  </w:style>
  <w:style w:type="paragraph" w:styleId="32">
    <w:name w:val="toc 3"/>
    <w:basedOn w:val="a"/>
    <w:next w:val="a"/>
    <w:uiPriority w:val="39"/>
    <w:unhideWhenUsed/>
    <w:rsid w:val="00951FF5"/>
    <w:pPr>
      <w:spacing w:after="57"/>
      <w:ind w:left="567"/>
    </w:pPr>
  </w:style>
  <w:style w:type="paragraph" w:styleId="42">
    <w:name w:val="toc 4"/>
    <w:basedOn w:val="a"/>
    <w:next w:val="a"/>
    <w:uiPriority w:val="39"/>
    <w:unhideWhenUsed/>
    <w:rsid w:val="00951FF5"/>
    <w:pPr>
      <w:spacing w:after="57"/>
      <w:ind w:left="850"/>
    </w:pPr>
  </w:style>
  <w:style w:type="paragraph" w:styleId="52">
    <w:name w:val="toc 5"/>
    <w:basedOn w:val="a"/>
    <w:next w:val="a"/>
    <w:uiPriority w:val="39"/>
    <w:unhideWhenUsed/>
    <w:rsid w:val="00951FF5"/>
    <w:pPr>
      <w:spacing w:after="57"/>
      <w:ind w:left="1134"/>
    </w:pPr>
  </w:style>
  <w:style w:type="paragraph" w:styleId="61">
    <w:name w:val="toc 6"/>
    <w:basedOn w:val="a"/>
    <w:next w:val="a"/>
    <w:uiPriority w:val="39"/>
    <w:unhideWhenUsed/>
    <w:rsid w:val="00951FF5"/>
    <w:pPr>
      <w:spacing w:after="57"/>
      <w:ind w:left="1417"/>
    </w:pPr>
  </w:style>
  <w:style w:type="paragraph" w:styleId="71">
    <w:name w:val="toc 7"/>
    <w:basedOn w:val="a"/>
    <w:next w:val="a"/>
    <w:uiPriority w:val="39"/>
    <w:unhideWhenUsed/>
    <w:rsid w:val="00951FF5"/>
    <w:pPr>
      <w:spacing w:after="57"/>
      <w:ind w:left="1701"/>
    </w:pPr>
  </w:style>
  <w:style w:type="paragraph" w:styleId="81">
    <w:name w:val="toc 8"/>
    <w:basedOn w:val="a"/>
    <w:next w:val="a"/>
    <w:uiPriority w:val="39"/>
    <w:unhideWhenUsed/>
    <w:rsid w:val="00951FF5"/>
    <w:pPr>
      <w:spacing w:after="57"/>
      <w:ind w:left="1984"/>
    </w:pPr>
  </w:style>
  <w:style w:type="paragraph" w:styleId="91">
    <w:name w:val="toc 9"/>
    <w:basedOn w:val="a"/>
    <w:next w:val="a"/>
    <w:uiPriority w:val="39"/>
    <w:unhideWhenUsed/>
    <w:rsid w:val="00951FF5"/>
    <w:pPr>
      <w:spacing w:after="57"/>
      <w:ind w:left="2268"/>
    </w:pPr>
  </w:style>
  <w:style w:type="paragraph" w:styleId="af6">
    <w:name w:val="TOC Heading"/>
    <w:uiPriority w:val="39"/>
    <w:unhideWhenUsed/>
    <w:rsid w:val="00951FF5"/>
    <w:pPr>
      <w:spacing w:after="0" w:line="276" w:lineRule="auto"/>
    </w:pPr>
    <w:rPr>
      <w:rFonts w:ascii="Arial" w:eastAsia="Arial" w:hAnsi="Arial" w:cs="Arial"/>
      <w:lang w:eastAsia="ru-RU"/>
    </w:rPr>
  </w:style>
  <w:style w:type="paragraph" w:styleId="af7">
    <w:name w:val="table of figures"/>
    <w:basedOn w:val="a"/>
    <w:next w:val="a"/>
    <w:uiPriority w:val="99"/>
    <w:unhideWhenUsed/>
    <w:rsid w:val="00951FF5"/>
  </w:style>
  <w:style w:type="table" w:customStyle="1" w:styleId="TableNormal">
    <w:name w:val="Table Normal"/>
    <w:rsid w:val="00951FF5"/>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5">
    <w:name w:val="Title"/>
    <w:basedOn w:val="a"/>
    <w:next w:val="a"/>
    <w:link w:val="a4"/>
    <w:uiPriority w:val="10"/>
    <w:rsid w:val="00951FF5"/>
    <w:pPr>
      <w:keepNext/>
      <w:keepLines/>
      <w:spacing w:after="60"/>
    </w:pPr>
    <w:rPr>
      <w:rFonts w:asciiTheme="minorHAnsi" w:eastAsiaTheme="minorHAnsi" w:hAnsiTheme="minorHAnsi" w:cstheme="minorBidi"/>
      <w:sz w:val="48"/>
      <w:szCs w:val="48"/>
      <w:lang w:eastAsia="en-US"/>
    </w:rPr>
  </w:style>
  <w:style w:type="character" w:customStyle="1" w:styleId="13">
    <w:name w:val="Заголовок Знак1"/>
    <w:basedOn w:val="a0"/>
    <w:rsid w:val="00951FF5"/>
    <w:rPr>
      <w:rFonts w:asciiTheme="majorHAnsi" w:eastAsiaTheme="majorEastAsia" w:hAnsiTheme="majorHAnsi" w:cstheme="majorBidi"/>
      <w:spacing w:val="-10"/>
      <w:kern w:val="28"/>
      <w:sz w:val="56"/>
      <w:szCs w:val="56"/>
      <w:lang w:eastAsia="ru-RU"/>
    </w:rPr>
  </w:style>
  <w:style w:type="paragraph" w:styleId="a7">
    <w:name w:val="Subtitle"/>
    <w:basedOn w:val="a"/>
    <w:next w:val="a"/>
    <w:link w:val="a6"/>
    <w:uiPriority w:val="11"/>
    <w:rsid w:val="00951FF5"/>
    <w:pPr>
      <w:keepNext/>
      <w:keepLines/>
      <w:spacing w:after="320"/>
    </w:pPr>
    <w:rPr>
      <w:rFonts w:asciiTheme="minorHAnsi" w:eastAsiaTheme="minorHAnsi" w:hAnsiTheme="minorHAnsi" w:cstheme="minorBidi"/>
      <w:sz w:val="24"/>
      <w:szCs w:val="24"/>
      <w:lang w:eastAsia="en-US"/>
    </w:rPr>
  </w:style>
  <w:style w:type="character" w:customStyle="1" w:styleId="14">
    <w:name w:val="Подзаголовок Знак1"/>
    <w:basedOn w:val="a0"/>
    <w:rsid w:val="00951FF5"/>
    <w:rPr>
      <w:rFonts w:eastAsiaTheme="minorEastAsia"/>
      <w:color w:val="5A5A5A" w:themeColor="text1" w:themeTint="A5"/>
      <w:spacing w:val="15"/>
      <w:lang w:eastAsia="ru-RU"/>
    </w:rPr>
  </w:style>
  <w:style w:type="table" w:customStyle="1" w:styleId="15">
    <w:name w:val="1"/>
    <w:basedOn w:val="TableNormal"/>
    <w:rsid w:val="00951FF5"/>
    <w:tblPr>
      <w:tblStyleRowBandSize w:val="1"/>
      <w:tblStyleColBandSize w:val="1"/>
      <w:tblCellMar>
        <w:top w:w="100" w:type="dxa"/>
        <w:left w:w="100" w:type="dxa"/>
        <w:bottom w:w="100" w:type="dxa"/>
        <w:right w:w="100" w:type="dxa"/>
      </w:tblCellMar>
    </w:tblPr>
  </w:style>
  <w:style w:type="character" w:styleId="af8">
    <w:name w:val="annotation reference"/>
    <w:basedOn w:val="a0"/>
    <w:uiPriority w:val="99"/>
    <w:unhideWhenUsed/>
    <w:rsid w:val="00951FF5"/>
    <w:rPr>
      <w:sz w:val="16"/>
      <w:szCs w:val="16"/>
    </w:rPr>
  </w:style>
  <w:style w:type="paragraph" w:styleId="af9">
    <w:name w:val="annotation text"/>
    <w:basedOn w:val="a"/>
    <w:link w:val="afa"/>
    <w:uiPriority w:val="99"/>
    <w:unhideWhenUsed/>
    <w:rsid w:val="00951FF5"/>
    <w:pPr>
      <w:spacing w:line="240" w:lineRule="auto"/>
    </w:pPr>
    <w:rPr>
      <w:sz w:val="20"/>
      <w:szCs w:val="20"/>
    </w:rPr>
  </w:style>
  <w:style w:type="character" w:customStyle="1" w:styleId="afa">
    <w:name w:val="Текст примечания Знак"/>
    <w:basedOn w:val="a0"/>
    <w:link w:val="af9"/>
    <w:uiPriority w:val="99"/>
    <w:rsid w:val="00951FF5"/>
    <w:rPr>
      <w:rFonts w:ascii="Arial" w:eastAsia="Arial" w:hAnsi="Arial" w:cs="Arial"/>
      <w:sz w:val="20"/>
      <w:szCs w:val="20"/>
      <w:lang w:eastAsia="ru-RU"/>
    </w:rPr>
  </w:style>
  <w:style w:type="paragraph" w:styleId="afb">
    <w:name w:val="annotation subject"/>
    <w:basedOn w:val="af9"/>
    <w:next w:val="af9"/>
    <w:link w:val="afc"/>
    <w:uiPriority w:val="99"/>
    <w:semiHidden/>
    <w:unhideWhenUsed/>
    <w:rsid w:val="00951FF5"/>
    <w:rPr>
      <w:b/>
      <w:bCs/>
    </w:rPr>
  </w:style>
  <w:style w:type="character" w:customStyle="1" w:styleId="afc">
    <w:name w:val="Тема примечания Знак"/>
    <w:basedOn w:val="afa"/>
    <w:link w:val="afb"/>
    <w:uiPriority w:val="99"/>
    <w:semiHidden/>
    <w:rsid w:val="00951FF5"/>
    <w:rPr>
      <w:rFonts w:ascii="Arial" w:eastAsia="Arial" w:hAnsi="Arial" w:cs="Arial"/>
      <w:b/>
      <w:bCs/>
      <w:sz w:val="20"/>
      <w:szCs w:val="20"/>
      <w:lang w:eastAsia="ru-RU"/>
    </w:rPr>
  </w:style>
  <w:style w:type="paragraph" w:styleId="afd">
    <w:name w:val="Balloon Text"/>
    <w:basedOn w:val="a"/>
    <w:link w:val="afe"/>
    <w:uiPriority w:val="99"/>
    <w:semiHidden/>
    <w:unhideWhenUsed/>
    <w:rsid w:val="00951FF5"/>
    <w:pPr>
      <w:spacing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951FF5"/>
    <w:rPr>
      <w:rFonts w:ascii="Tahoma" w:eastAsia="Arial" w:hAnsi="Tahoma" w:cs="Tahoma"/>
      <w:sz w:val="16"/>
      <w:szCs w:val="16"/>
      <w:lang w:eastAsia="ru-RU"/>
    </w:rPr>
  </w:style>
  <w:style w:type="table" w:styleId="aff">
    <w:name w:val="Table Grid"/>
    <w:basedOn w:val="a1"/>
    <w:uiPriority w:val="59"/>
    <w:rsid w:val="00951FF5"/>
    <w:pPr>
      <w:spacing w:after="0" w:line="240" w:lineRule="auto"/>
    </w:pPr>
    <w:rPr>
      <w:rFonts w:ascii="Arial" w:eastAsia="Arial" w:hAnsi="Arial"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List Paragraph"/>
    <w:aliases w:val="Bullet List,FooterText,numbered,Paragraphe de liste1,lp1,Use Case List Paragraph,Маркер,ТЗ список,Абзац списка литеральный,Bulletr List Paragraph,мой,Булет 1,Bullet Number,Нумерованый список,lp11,List Paragraph11,Bullet 1,главный абзац"/>
    <w:basedOn w:val="a"/>
    <w:link w:val="aff1"/>
    <w:uiPriority w:val="34"/>
    <w:qFormat/>
    <w:rsid w:val="00951FF5"/>
    <w:pPr>
      <w:ind w:left="720"/>
      <w:contextualSpacing/>
    </w:pPr>
  </w:style>
  <w:style w:type="paragraph" w:styleId="aff2">
    <w:name w:val="Body Text"/>
    <w:basedOn w:val="a"/>
    <w:link w:val="aff3"/>
    <w:uiPriority w:val="1"/>
    <w:qFormat/>
    <w:rsid w:val="00951FF5"/>
    <w:pPr>
      <w:widowControl w:val="0"/>
      <w:spacing w:line="240" w:lineRule="auto"/>
    </w:pPr>
    <w:rPr>
      <w:rFonts w:ascii="Times New Roman" w:eastAsia="Times New Roman" w:hAnsi="Times New Roman" w:cs="Times New Roman"/>
      <w:sz w:val="23"/>
      <w:szCs w:val="23"/>
      <w:lang w:eastAsia="en-US"/>
    </w:rPr>
  </w:style>
  <w:style w:type="character" w:customStyle="1" w:styleId="aff3">
    <w:name w:val="Основной текст Знак"/>
    <w:basedOn w:val="a0"/>
    <w:link w:val="aff2"/>
    <w:uiPriority w:val="1"/>
    <w:rsid w:val="00951FF5"/>
    <w:rPr>
      <w:rFonts w:ascii="Times New Roman" w:eastAsia="Times New Roman" w:hAnsi="Times New Roman" w:cs="Times New Roman"/>
      <w:sz w:val="23"/>
      <w:szCs w:val="23"/>
    </w:rPr>
  </w:style>
  <w:style w:type="paragraph" w:styleId="aff4">
    <w:name w:val="Normal (Web)"/>
    <w:basedOn w:val="a"/>
    <w:uiPriority w:val="99"/>
    <w:unhideWhenUsed/>
    <w:rsid w:val="00951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51FF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6">
    <w:name w:val="Сетка таблицы1"/>
    <w:basedOn w:val="a1"/>
    <w:next w:val="aff"/>
    <w:uiPriority w:val="39"/>
    <w:rsid w:val="00951F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2F1F0B"/>
    <w:rPr>
      <w:color w:val="605E5C"/>
      <w:shd w:val="clear" w:color="auto" w:fill="E1DFDD"/>
    </w:rPr>
  </w:style>
  <w:style w:type="character" w:customStyle="1" w:styleId="aff1">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мой Знак,Булет 1 Знак,lp11 Знак"/>
    <w:link w:val="aff0"/>
    <w:uiPriority w:val="34"/>
    <w:qFormat/>
    <w:locked/>
    <w:rsid w:val="00B8198A"/>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1807"/>
    <w:pPr>
      <w:spacing w:after="0" w:line="276" w:lineRule="auto"/>
    </w:pPr>
    <w:rPr>
      <w:rFonts w:ascii="Arial" w:eastAsia="Arial" w:hAnsi="Arial" w:cs="Arial"/>
      <w:lang w:eastAsia="ru-RU"/>
    </w:rPr>
  </w:style>
  <w:style w:type="paragraph" w:styleId="1">
    <w:name w:val="heading 1"/>
    <w:basedOn w:val="a"/>
    <w:next w:val="a"/>
    <w:link w:val="10"/>
    <w:qFormat/>
    <w:rsid w:val="00951FF5"/>
    <w:pPr>
      <w:keepNext/>
      <w:keepLines/>
      <w:spacing w:before="400" w:after="120"/>
      <w:outlineLvl w:val="0"/>
    </w:pPr>
    <w:rPr>
      <w:sz w:val="40"/>
      <w:szCs w:val="40"/>
    </w:rPr>
  </w:style>
  <w:style w:type="paragraph" w:styleId="2">
    <w:name w:val="heading 2"/>
    <w:basedOn w:val="a"/>
    <w:next w:val="a"/>
    <w:link w:val="20"/>
    <w:qFormat/>
    <w:rsid w:val="00951FF5"/>
    <w:pPr>
      <w:keepNext/>
      <w:keepLines/>
      <w:spacing w:before="360" w:after="120"/>
      <w:outlineLvl w:val="1"/>
    </w:pPr>
    <w:rPr>
      <w:sz w:val="32"/>
      <w:szCs w:val="32"/>
    </w:rPr>
  </w:style>
  <w:style w:type="paragraph" w:styleId="3">
    <w:name w:val="heading 3"/>
    <w:basedOn w:val="a"/>
    <w:next w:val="a"/>
    <w:link w:val="30"/>
    <w:rsid w:val="00951FF5"/>
    <w:pPr>
      <w:keepNext/>
      <w:keepLines/>
      <w:spacing w:before="320" w:after="80"/>
      <w:outlineLvl w:val="2"/>
    </w:pPr>
    <w:rPr>
      <w:color w:val="434343"/>
      <w:sz w:val="28"/>
      <w:szCs w:val="28"/>
    </w:rPr>
  </w:style>
  <w:style w:type="paragraph" w:styleId="4">
    <w:name w:val="heading 4"/>
    <w:basedOn w:val="a"/>
    <w:next w:val="a"/>
    <w:link w:val="40"/>
    <w:rsid w:val="00951FF5"/>
    <w:pPr>
      <w:keepNext/>
      <w:keepLines/>
      <w:spacing w:before="280" w:after="80"/>
      <w:outlineLvl w:val="3"/>
    </w:pPr>
    <w:rPr>
      <w:color w:val="666666"/>
      <w:sz w:val="24"/>
      <w:szCs w:val="24"/>
    </w:rPr>
  </w:style>
  <w:style w:type="paragraph" w:styleId="5">
    <w:name w:val="heading 5"/>
    <w:basedOn w:val="a"/>
    <w:next w:val="a"/>
    <w:link w:val="50"/>
    <w:rsid w:val="00951FF5"/>
    <w:pPr>
      <w:keepNext/>
      <w:keepLines/>
      <w:spacing w:before="240" w:after="80"/>
      <w:outlineLvl w:val="4"/>
    </w:pPr>
    <w:rPr>
      <w:color w:val="666666"/>
    </w:rPr>
  </w:style>
  <w:style w:type="paragraph" w:styleId="6">
    <w:name w:val="heading 6"/>
    <w:basedOn w:val="a"/>
    <w:next w:val="a"/>
    <w:link w:val="60"/>
    <w:rsid w:val="00951FF5"/>
    <w:pPr>
      <w:keepNext/>
      <w:keepLines/>
      <w:spacing w:before="240" w:after="80"/>
      <w:outlineLvl w:val="5"/>
    </w:pPr>
    <w:rPr>
      <w:i/>
      <w:color w:val="666666"/>
    </w:rPr>
  </w:style>
  <w:style w:type="paragraph" w:styleId="7">
    <w:name w:val="heading 7"/>
    <w:basedOn w:val="a"/>
    <w:next w:val="a"/>
    <w:link w:val="70"/>
    <w:uiPriority w:val="9"/>
    <w:unhideWhenUsed/>
    <w:qFormat/>
    <w:rsid w:val="00951FF5"/>
    <w:pPr>
      <w:keepNext/>
      <w:keepLines/>
      <w:spacing w:before="320" w:after="200"/>
      <w:outlineLvl w:val="6"/>
    </w:pPr>
    <w:rPr>
      <w:b/>
      <w:bCs/>
      <w:i/>
      <w:iCs/>
    </w:rPr>
  </w:style>
  <w:style w:type="paragraph" w:styleId="8">
    <w:name w:val="heading 8"/>
    <w:basedOn w:val="a"/>
    <w:next w:val="a"/>
    <w:link w:val="80"/>
    <w:uiPriority w:val="9"/>
    <w:unhideWhenUsed/>
    <w:qFormat/>
    <w:rsid w:val="00951FF5"/>
    <w:pPr>
      <w:keepNext/>
      <w:keepLines/>
      <w:spacing w:before="320" w:after="200"/>
      <w:outlineLvl w:val="7"/>
    </w:pPr>
    <w:rPr>
      <w:i/>
      <w:iCs/>
    </w:rPr>
  </w:style>
  <w:style w:type="paragraph" w:styleId="9">
    <w:name w:val="heading 9"/>
    <w:basedOn w:val="a"/>
    <w:next w:val="a"/>
    <w:link w:val="90"/>
    <w:uiPriority w:val="9"/>
    <w:unhideWhenUsed/>
    <w:qFormat/>
    <w:rsid w:val="00951FF5"/>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FF5"/>
    <w:rPr>
      <w:rFonts w:ascii="Arial" w:eastAsia="Arial" w:hAnsi="Arial" w:cs="Arial"/>
      <w:sz w:val="40"/>
      <w:szCs w:val="40"/>
      <w:lang w:eastAsia="ru-RU"/>
    </w:rPr>
  </w:style>
  <w:style w:type="character" w:customStyle="1" w:styleId="20">
    <w:name w:val="Заголовок 2 Знак"/>
    <w:basedOn w:val="a0"/>
    <w:link w:val="2"/>
    <w:rsid w:val="00951FF5"/>
    <w:rPr>
      <w:rFonts w:ascii="Arial" w:eastAsia="Arial" w:hAnsi="Arial" w:cs="Arial"/>
      <w:sz w:val="32"/>
      <w:szCs w:val="32"/>
      <w:lang w:eastAsia="ru-RU"/>
    </w:rPr>
  </w:style>
  <w:style w:type="character" w:customStyle="1" w:styleId="30">
    <w:name w:val="Заголовок 3 Знак"/>
    <w:basedOn w:val="a0"/>
    <w:link w:val="3"/>
    <w:rsid w:val="00951FF5"/>
    <w:rPr>
      <w:rFonts w:ascii="Arial" w:eastAsia="Arial" w:hAnsi="Arial" w:cs="Arial"/>
      <w:color w:val="434343"/>
      <w:sz w:val="28"/>
      <w:szCs w:val="28"/>
      <w:lang w:eastAsia="ru-RU"/>
    </w:rPr>
  </w:style>
  <w:style w:type="character" w:customStyle="1" w:styleId="40">
    <w:name w:val="Заголовок 4 Знак"/>
    <w:basedOn w:val="a0"/>
    <w:link w:val="4"/>
    <w:rsid w:val="00951FF5"/>
    <w:rPr>
      <w:rFonts w:ascii="Arial" w:eastAsia="Arial" w:hAnsi="Arial" w:cs="Arial"/>
      <w:color w:val="666666"/>
      <w:sz w:val="24"/>
      <w:szCs w:val="24"/>
      <w:lang w:eastAsia="ru-RU"/>
    </w:rPr>
  </w:style>
  <w:style w:type="character" w:customStyle="1" w:styleId="50">
    <w:name w:val="Заголовок 5 Знак"/>
    <w:basedOn w:val="a0"/>
    <w:link w:val="5"/>
    <w:rsid w:val="00951FF5"/>
    <w:rPr>
      <w:rFonts w:ascii="Arial" w:eastAsia="Arial" w:hAnsi="Arial" w:cs="Arial"/>
      <w:color w:val="666666"/>
      <w:lang w:eastAsia="ru-RU"/>
    </w:rPr>
  </w:style>
  <w:style w:type="character" w:customStyle="1" w:styleId="60">
    <w:name w:val="Заголовок 6 Знак"/>
    <w:basedOn w:val="a0"/>
    <w:link w:val="6"/>
    <w:rsid w:val="00951FF5"/>
    <w:rPr>
      <w:rFonts w:ascii="Arial" w:eastAsia="Arial" w:hAnsi="Arial" w:cs="Arial"/>
      <w:i/>
      <w:color w:val="666666"/>
      <w:lang w:eastAsia="ru-RU"/>
    </w:rPr>
  </w:style>
  <w:style w:type="character" w:customStyle="1" w:styleId="70">
    <w:name w:val="Заголовок 7 Знак"/>
    <w:basedOn w:val="a0"/>
    <w:link w:val="7"/>
    <w:uiPriority w:val="9"/>
    <w:rsid w:val="00951FF5"/>
    <w:rPr>
      <w:rFonts w:ascii="Arial" w:eastAsia="Arial" w:hAnsi="Arial" w:cs="Arial"/>
      <w:b/>
      <w:bCs/>
      <w:i/>
      <w:iCs/>
      <w:lang w:eastAsia="ru-RU"/>
    </w:rPr>
  </w:style>
  <w:style w:type="character" w:customStyle="1" w:styleId="80">
    <w:name w:val="Заголовок 8 Знак"/>
    <w:basedOn w:val="a0"/>
    <w:link w:val="8"/>
    <w:uiPriority w:val="9"/>
    <w:rsid w:val="00951FF5"/>
    <w:rPr>
      <w:rFonts w:ascii="Arial" w:eastAsia="Arial" w:hAnsi="Arial" w:cs="Arial"/>
      <w:i/>
      <w:iCs/>
      <w:lang w:eastAsia="ru-RU"/>
    </w:rPr>
  </w:style>
  <w:style w:type="character" w:customStyle="1" w:styleId="90">
    <w:name w:val="Заголовок 9 Знак"/>
    <w:basedOn w:val="a0"/>
    <w:link w:val="9"/>
    <w:uiPriority w:val="9"/>
    <w:rsid w:val="00951FF5"/>
    <w:rPr>
      <w:rFonts w:ascii="Arial" w:eastAsia="Arial" w:hAnsi="Arial" w:cs="Arial"/>
      <w:i/>
      <w:iCs/>
      <w:sz w:val="21"/>
      <w:szCs w:val="21"/>
      <w:lang w:eastAsia="ru-RU"/>
    </w:rPr>
  </w:style>
  <w:style w:type="character" w:customStyle="1" w:styleId="Heading1Char">
    <w:name w:val="Heading 1 Char"/>
    <w:basedOn w:val="a0"/>
    <w:uiPriority w:val="9"/>
    <w:rsid w:val="00951FF5"/>
    <w:rPr>
      <w:rFonts w:ascii="Arial" w:eastAsia="Arial" w:hAnsi="Arial" w:cs="Arial"/>
      <w:sz w:val="40"/>
      <w:szCs w:val="40"/>
    </w:rPr>
  </w:style>
  <w:style w:type="character" w:customStyle="1" w:styleId="Heading2Char">
    <w:name w:val="Heading 2 Char"/>
    <w:basedOn w:val="a0"/>
    <w:uiPriority w:val="9"/>
    <w:rsid w:val="00951FF5"/>
    <w:rPr>
      <w:rFonts w:ascii="Arial" w:eastAsia="Arial" w:hAnsi="Arial" w:cs="Arial"/>
      <w:sz w:val="34"/>
    </w:rPr>
  </w:style>
  <w:style w:type="character" w:customStyle="1" w:styleId="Heading3Char">
    <w:name w:val="Heading 3 Char"/>
    <w:basedOn w:val="a0"/>
    <w:uiPriority w:val="9"/>
    <w:rsid w:val="00951FF5"/>
    <w:rPr>
      <w:rFonts w:ascii="Arial" w:eastAsia="Arial" w:hAnsi="Arial" w:cs="Arial"/>
      <w:sz w:val="30"/>
      <w:szCs w:val="30"/>
    </w:rPr>
  </w:style>
  <w:style w:type="character" w:customStyle="1" w:styleId="Heading4Char">
    <w:name w:val="Heading 4 Char"/>
    <w:basedOn w:val="a0"/>
    <w:uiPriority w:val="9"/>
    <w:rsid w:val="00951FF5"/>
    <w:rPr>
      <w:rFonts w:ascii="Arial" w:eastAsia="Arial" w:hAnsi="Arial" w:cs="Arial"/>
      <w:b/>
      <w:bCs/>
      <w:sz w:val="26"/>
      <w:szCs w:val="26"/>
    </w:rPr>
  </w:style>
  <w:style w:type="character" w:customStyle="1" w:styleId="Heading5Char">
    <w:name w:val="Heading 5 Char"/>
    <w:basedOn w:val="a0"/>
    <w:uiPriority w:val="9"/>
    <w:rsid w:val="00951FF5"/>
    <w:rPr>
      <w:rFonts w:ascii="Arial" w:eastAsia="Arial" w:hAnsi="Arial" w:cs="Arial"/>
      <w:b/>
      <w:bCs/>
      <w:sz w:val="24"/>
      <w:szCs w:val="24"/>
    </w:rPr>
  </w:style>
  <w:style w:type="character" w:customStyle="1" w:styleId="Heading6Char">
    <w:name w:val="Heading 6 Char"/>
    <w:basedOn w:val="a0"/>
    <w:uiPriority w:val="9"/>
    <w:rsid w:val="00951FF5"/>
    <w:rPr>
      <w:rFonts w:ascii="Arial" w:eastAsia="Arial" w:hAnsi="Arial" w:cs="Arial"/>
      <w:b/>
      <w:bCs/>
      <w:sz w:val="22"/>
      <w:szCs w:val="22"/>
    </w:rPr>
  </w:style>
  <w:style w:type="character" w:customStyle="1" w:styleId="Heading7Char">
    <w:name w:val="Heading 7 Char"/>
    <w:basedOn w:val="a0"/>
    <w:uiPriority w:val="9"/>
    <w:rsid w:val="00951FF5"/>
    <w:rPr>
      <w:rFonts w:ascii="Arial" w:eastAsia="Arial" w:hAnsi="Arial" w:cs="Arial"/>
      <w:b/>
      <w:bCs/>
      <w:i/>
      <w:iCs/>
      <w:sz w:val="22"/>
      <w:szCs w:val="22"/>
    </w:rPr>
  </w:style>
  <w:style w:type="character" w:customStyle="1" w:styleId="Heading8Char">
    <w:name w:val="Heading 8 Char"/>
    <w:basedOn w:val="a0"/>
    <w:uiPriority w:val="9"/>
    <w:rsid w:val="00951FF5"/>
    <w:rPr>
      <w:rFonts w:ascii="Arial" w:eastAsia="Arial" w:hAnsi="Arial" w:cs="Arial"/>
      <w:i/>
      <w:iCs/>
      <w:sz w:val="22"/>
      <w:szCs w:val="22"/>
    </w:rPr>
  </w:style>
  <w:style w:type="character" w:customStyle="1" w:styleId="Heading9Char">
    <w:name w:val="Heading 9 Char"/>
    <w:basedOn w:val="a0"/>
    <w:uiPriority w:val="9"/>
    <w:rsid w:val="00951FF5"/>
    <w:rPr>
      <w:rFonts w:ascii="Arial" w:eastAsia="Arial" w:hAnsi="Arial" w:cs="Arial"/>
      <w:i/>
      <w:iCs/>
      <w:sz w:val="21"/>
      <w:szCs w:val="21"/>
    </w:rPr>
  </w:style>
  <w:style w:type="character" w:customStyle="1" w:styleId="TitleChar">
    <w:name w:val="Title Char"/>
    <w:basedOn w:val="a0"/>
    <w:uiPriority w:val="10"/>
    <w:rsid w:val="00951FF5"/>
    <w:rPr>
      <w:sz w:val="48"/>
      <w:szCs w:val="48"/>
    </w:rPr>
  </w:style>
  <w:style w:type="character" w:customStyle="1" w:styleId="SubtitleChar">
    <w:name w:val="Subtitle Char"/>
    <w:basedOn w:val="a0"/>
    <w:uiPriority w:val="11"/>
    <w:rsid w:val="00951FF5"/>
    <w:rPr>
      <w:sz w:val="24"/>
      <w:szCs w:val="24"/>
    </w:rPr>
  </w:style>
  <w:style w:type="character" w:customStyle="1" w:styleId="QuoteChar">
    <w:name w:val="Quote Char"/>
    <w:uiPriority w:val="29"/>
    <w:rsid w:val="00951FF5"/>
    <w:rPr>
      <w:i/>
    </w:rPr>
  </w:style>
  <w:style w:type="character" w:customStyle="1" w:styleId="IntenseQuoteChar">
    <w:name w:val="Intense Quote Char"/>
    <w:uiPriority w:val="30"/>
    <w:rsid w:val="00951FF5"/>
    <w:rPr>
      <w:i/>
    </w:rPr>
  </w:style>
  <w:style w:type="character" w:customStyle="1" w:styleId="HeaderChar">
    <w:name w:val="Header Char"/>
    <w:basedOn w:val="a0"/>
    <w:uiPriority w:val="99"/>
    <w:rsid w:val="00951FF5"/>
  </w:style>
  <w:style w:type="character" w:customStyle="1" w:styleId="CaptionChar">
    <w:name w:val="Caption Char"/>
    <w:uiPriority w:val="99"/>
    <w:rsid w:val="00951FF5"/>
  </w:style>
  <w:style w:type="table" w:customStyle="1" w:styleId="11">
    <w:name w:val="Таблица простая 11"/>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951FF5"/>
    <w:pPr>
      <w:spacing w:after="0" w:line="240" w:lineRule="auto"/>
    </w:pPr>
    <w:rPr>
      <w:rFonts w:ascii="Arial" w:eastAsia="Arial" w:hAnsi="Arial" w:cs="Arial"/>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951FF5"/>
    <w:rPr>
      <w:sz w:val="18"/>
    </w:rPr>
  </w:style>
  <w:style w:type="character" w:customStyle="1" w:styleId="EndnoteTextChar">
    <w:name w:val="Endnote Text Char"/>
    <w:uiPriority w:val="99"/>
    <w:rsid w:val="00951FF5"/>
    <w:rPr>
      <w:sz w:val="20"/>
    </w:rPr>
  </w:style>
  <w:style w:type="paragraph" w:styleId="a3">
    <w:name w:val="No Spacing"/>
    <w:uiPriority w:val="1"/>
    <w:qFormat/>
    <w:rsid w:val="00951FF5"/>
    <w:pPr>
      <w:spacing w:after="0" w:line="240" w:lineRule="auto"/>
    </w:pPr>
    <w:rPr>
      <w:rFonts w:ascii="Arial" w:eastAsia="Arial" w:hAnsi="Arial" w:cs="Arial"/>
      <w:lang w:eastAsia="ru-RU"/>
    </w:rPr>
  </w:style>
  <w:style w:type="character" w:customStyle="1" w:styleId="a4">
    <w:name w:val="Название Знак"/>
    <w:basedOn w:val="a0"/>
    <w:link w:val="a5"/>
    <w:uiPriority w:val="10"/>
    <w:rsid w:val="00951FF5"/>
    <w:rPr>
      <w:sz w:val="48"/>
      <w:szCs w:val="48"/>
    </w:rPr>
  </w:style>
  <w:style w:type="character" w:customStyle="1" w:styleId="a6">
    <w:name w:val="Подзаголовок Знак"/>
    <w:basedOn w:val="a0"/>
    <w:link w:val="a7"/>
    <w:uiPriority w:val="11"/>
    <w:rsid w:val="00951FF5"/>
    <w:rPr>
      <w:sz w:val="24"/>
      <w:szCs w:val="24"/>
    </w:rPr>
  </w:style>
  <w:style w:type="paragraph" w:styleId="22">
    <w:name w:val="Quote"/>
    <w:basedOn w:val="a"/>
    <w:next w:val="a"/>
    <w:link w:val="23"/>
    <w:uiPriority w:val="29"/>
    <w:qFormat/>
    <w:rsid w:val="00951FF5"/>
    <w:pPr>
      <w:ind w:left="720" w:right="720"/>
    </w:pPr>
    <w:rPr>
      <w:i/>
    </w:rPr>
  </w:style>
  <w:style w:type="character" w:customStyle="1" w:styleId="23">
    <w:name w:val="Цитата 2 Знак"/>
    <w:basedOn w:val="a0"/>
    <w:link w:val="22"/>
    <w:uiPriority w:val="29"/>
    <w:rsid w:val="00951FF5"/>
    <w:rPr>
      <w:rFonts w:ascii="Arial" w:eastAsia="Arial" w:hAnsi="Arial" w:cs="Arial"/>
      <w:i/>
      <w:lang w:eastAsia="ru-RU"/>
    </w:rPr>
  </w:style>
  <w:style w:type="paragraph" w:styleId="a8">
    <w:name w:val="Intense Quote"/>
    <w:basedOn w:val="a"/>
    <w:next w:val="a"/>
    <w:link w:val="a9"/>
    <w:uiPriority w:val="30"/>
    <w:qFormat/>
    <w:rsid w:val="00951FF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951FF5"/>
    <w:rPr>
      <w:rFonts w:ascii="Arial" w:eastAsia="Arial" w:hAnsi="Arial" w:cs="Arial"/>
      <w:i/>
      <w:shd w:val="clear" w:color="auto" w:fill="F2F2F2"/>
      <w:lang w:eastAsia="ru-RU"/>
    </w:rPr>
  </w:style>
  <w:style w:type="paragraph" w:styleId="aa">
    <w:name w:val="header"/>
    <w:basedOn w:val="a"/>
    <w:link w:val="ab"/>
    <w:uiPriority w:val="99"/>
    <w:unhideWhenUsed/>
    <w:rsid w:val="00951FF5"/>
    <w:pPr>
      <w:tabs>
        <w:tab w:val="center" w:pos="7143"/>
        <w:tab w:val="right" w:pos="14287"/>
      </w:tabs>
      <w:spacing w:line="240" w:lineRule="auto"/>
    </w:pPr>
  </w:style>
  <w:style w:type="character" w:customStyle="1" w:styleId="ab">
    <w:name w:val="Верхний колонтитул Знак"/>
    <w:basedOn w:val="a0"/>
    <w:link w:val="aa"/>
    <w:uiPriority w:val="99"/>
    <w:rsid w:val="00951FF5"/>
    <w:rPr>
      <w:rFonts w:ascii="Arial" w:eastAsia="Arial" w:hAnsi="Arial" w:cs="Arial"/>
      <w:lang w:eastAsia="ru-RU"/>
    </w:rPr>
  </w:style>
  <w:style w:type="paragraph" w:styleId="ac">
    <w:name w:val="footer"/>
    <w:basedOn w:val="a"/>
    <w:link w:val="ad"/>
    <w:uiPriority w:val="99"/>
    <w:unhideWhenUsed/>
    <w:rsid w:val="00951FF5"/>
    <w:pPr>
      <w:tabs>
        <w:tab w:val="center" w:pos="7143"/>
        <w:tab w:val="right" w:pos="14287"/>
      </w:tabs>
      <w:spacing w:line="240" w:lineRule="auto"/>
    </w:pPr>
  </w:style>
  <w:style w:type="character" w:customStyle="1" w:styleId="ad">
    <w:name w:val="Нижний колонтитул Знак"/>
    <w:basedOn w:val="a0"/>
    <w:link w:val="ac"/>
    <w:uiPriority w:val="99"/>
    <w:rsid w:val="00951FF5"/>
    <w:rPr>
      <w:rFonts w:ascii="Arial" w:eastAsia="Arial" w:hAnsi="Arial" w:cs="Arial"/>
      <w:lang w:eastAsia="ru-RU"/>
    </w:rPr>
  </w:style>
  <w:style w:type="character" w:customStyle="1" w:styleId="FooterChar">
    <w:name w:val="Footer Char"/>
    <w:basedOn w:val="a0"/>
    <w:uiPriority w:val="99"/>
    <w:rsid w:val="00951FF5"/>
  </w:style>
  <w:style w:type="paragraph" w:styleId="ae">
    <w:name w:val="caption"/>
    <w:basedOn w:val="a"/>
    <w:next w:val="a"/>
    <w:uiPriority w:val="35"/>
    <w:semiHidden/>
    <w:unhideWhenUsed/>
    <w:qFormat/>
    <w:rsid w:val="00951FF5"/>
    <w:rPr>
      <w:b/>
      <w:bCs/>
      <w:color w:val="5B9BD5" w:themeColor="accent1"/>
      <w:sz w:val="18"/>
      <w:szCs w:val="18"/>
    </w:rPr>
  </w:style>
  <w:style w:type="table" w:customStyle="1" w:styleId="TableGridLight">
    <w:name w:val="Table Grid Light"/>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51FF5"/>
    <w:pPr>
      <w:spacing w:after="0" w:line="240" w:lineRule="auto"/>
    </w:pPr>
    <w:rPr>
      <w:rFonts w:ascii="Arial" w:eastAsia="Arial" w:hAnsi="Arial" w:cs="Arial"/>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sid w:val="00951FF5"/>
    <w:rPr>
      <w:color w:val="0563C1" w:themeColor="hyperlink"/>
      <w:u w:val="single"/>
    </w:rPr>
  </w:style>
  <w:style w:type="paragraph" w:styleId="af0">
    <w:name w:val="footnote text"/>
    <w:basedOn w:val="a"/>
    <w:link w:val="af1"/>
    <w:uiPriority w:val="99"/>
    <w:semiHidden/>
    <w:unhideWhenUsed/>
    <w:rsid w:val="00951FF5"/>
    <w:pPr>
      <w:spacing w:after="40" w:line="240" w:lineRule="auto"/>
    </w:pPr>
    <w:rPr>
      <w:sz w:val="18"/>
    </w:rPr>
  </w:style>
  <w:style w:type="character" w:customStyle="1" w:styleId="af1">
    <w:name w:val="Текст сноски Знак"/>
    <w:basedOn w:val="a0"/>
    <w:link w:val="af0"/>
    <w:uiPriority w:val="99"/>
    <w:semiHidden/>
    <w:rsid w:val="00951FF5"/>
    <w:rPr>
      <w:rFonts w:ascii="Arial" w:eastAsia="Arial" w:hAnsi="Arial" w:cs="Arial"/>
      <w:sz w:val="18"/>
      <w:lang w:eastAsia="ru-RU"/>
    </w:rPr>
  </w:style>
  <w:style w:type="character" w:styleId="af2">
    <w:name w:val="footnote reference"/>
    <w:basedOn w:val="a0"/>
    <w:uiPriority w:val="99"/>
    <w:unhideWhenUsed/>
    <w:rsid w:val="00951FF5"/>
    <w:rPr>
      <w:vertAlign w:val="superscript"/>
    </w:rPr>
  </w:style>
  <w:style w:type="paragraph" w:styleId="af3">
    <w:name w:val="endnote text"/>
    <w:basedOn w:val="a"/>
    <w:link w:val="af4"/>
    <w:uiPriority w:val="99"/>
    <w:semiHidden/>
    <w:unhideWhenUsed/>
    <w:rsid w:val="00951FF5"/>
    <w:pPr>
      <w:spacing w:line="240" w:lineRule="auto"/>
    </w:pPr>
    <w:rPr>
      <w:sz w:val="20"/>
    </w:rPr>
  </w:style>
  <w:style w:type="character" w:customStyle="1" w:styleId="af4">
    <w:name w:val="Текст концевой сноски Знак"/>
    <w:basedOn w:val="a0"/>
    <w:link w:val="af3"/>
    <w:uiPriority w:val="99"/>
    <w:semiHidden/>
    <w:rsid w:val="00951FF5"/>
    <w:rPr>
      <w:rFonts w:ascii="Arial" w:eastAsia="Arial" w:hAnsi="Arial" w:cs="Arial"/>
      <w:sz w:val="20"/>
      <w:lang w:eastAsia="ru-RU"/>
    </w:rPr>
  </w:style>
  <w:style w:type="character" w:styleId="af5">
    <w:name w:val="endnote reference"/>
    <w:basedOn w:val="a0"/>
    <w:uiPriority w:val="99"/>
    <w:semiHidden/>
    <w:unhideWhenUsed/>
    <w:rsid w:val="00951FF5"/>
    <w:rPr>
      <w:vertAlign w:val="superscript"/>
    </w:rPr>
  </w:style>
  <w:style w:type="paragraph" w:styleId="12">
    <w:name w:val="toc 1"/>
    <w:basedOn w:val="a"/>
    <w:next w:val="a"/>
    <w:uiPriority w:val="39"/>
    <w:unhideWhenUsed/>
    <w:rsid w:val="00951FF5"/>
    <w:pPr>
      <w:spacing w:after="57"/>
    </w:pPr>
  </w:style>
  <w:style w:type="paragraph" w:styleId="24">
    <w:name w:val="toc 2"/>
    <w:basedOn w:val="a"/>
    <w:next w:val="a"/>
    <w:uiPriority w:val="39"/>
    <w:unhideWhenUsed/>
    <w:rsid w:val="00951FF5"/>
    <w:pPr>
      <w:spacing w:after="57"/>
      <w:ind w:left="283"/>
    </w:pPr>
  </w:style>
  <w:style w:type="paragraph" w:styleId="32">
    <w:name w:val="toc 3"/>
    <w:basedOn w:val="a"/>
    <w:next w:val="a"/>
    <w:uiPriority w:val="39"/>
    <w:unhideWhenUsed/>
    <w:rsid w:val="00951FF5"/>
    <w:pPr>
      <w:spacing w:after="57"/>
      <w:ind w:left="567"/>
    </w:pPr>
  </w:style>
  <w:style w:type="paragraph" w:styleId="42">
    <w:name w:val="toc 4"/>
    <w:basedOn w:val="a"/>
    <w:next w:val="a"/>
    <w:uiPriority w:val="39"/>
    <w:unhideWhenUsed/>
    <w:rsid w:val="00951FF5"/>
    <w:pPr>
      <w:spacing w:after="57"/>
      <w:ind w:left="850"/>
    </w:pPr>
  </w:style>
  <w:style w:type="paragraph" w:styleId="52">
    <w:name w:val="toc 5"/>
    <w:basedOn w:val="a"/>
    <w:next w:val="a"/>
    <w:uiPriority w:val="39"/>
    <w:unhideWhenUsed/>
    <w:rsid w:val="00951FF5"/>
    <w:pPr>
      <w:spacing w:after="57"/>
      <w:ind w:left="1134"/>
    </w:pPr>
  </w:style>
  <w:style w:type="paragraph" w:styleId="61">
    <w:name w:val="toc 6"/>
    <w:basedOn w:val="a"/>
    <w:next w:val="a"/>
    <w:uiPriority w:val="39"/>
    <w:unhideWhenUsed/>
    <w:rsid w:val="00951FF5"/>
    <w:pPr>
      <w:spacing w:after="57"/>
      <w:ind w:left="1417"/>
    </w:pPr>
  </w:style>
  <w:style w:type="paragraph" w:styleId="71">
    <w:name w:val="toc 7"/>
    <w:basedOn w:val="a"/>
    <w:next w:val="a"/>
    <w:uiPriority w:val="39"/>
    <w:unhideWhenUsed/>
    <w:rsid w:val="00951FF5"/>
    <w:pPr>
      <w:spacing w:after="57"/>
      <w:ind w:left="1701"/>
    </w:pPr>
  </w:style>
  <w:style w:type="paragraph" w:styleId="81">
    <w:name w:val="toc 8"/>
    <w:basedOn w:val="a"/>
    <w:next w:val="a"/>
    <w:uiPriority w:val="39"/>
    <w:unhideWhenUsed/>
    <w:rsid w:val="00951FF5"/>
    <w:pPr>
      <w:spacing w:after="57"/>
      <w:ind w:left="1984"/>
    </w:pPr>
  </w:style>
  <w:style w:type="paragraph" w:styleId="91">
    <w:name w:val="toc 9"/>
    <w:basedOn w:val="a"/>
    <w:next w:val="a"/>
    <w:uiPriority w:val="39"/>
    <w:unhideWhenUsed/>
    <w:rsid w:val="00951FF5"/>
    <w:pPr>
      <w:spacing w:after="57"/>
      <w:ind w:left="2268"/>
    </w:pPr>
  </w:style>
  <w:style w:type="paragraph" w:styleId="af6">
    <w:name w:val="TOC Heading"/>
    <w:uiPriority w:val="39"/>
    <w:unhideWhenUsed/>
    <w:rsid w:val="00951FF5"/>
    <w:pPr>
      <w:spacing w:after="0" w:line="276" w:lineRule="auto"/>
    </w:pPr>
    <w:rPr>
      <w:rFonts w:ascii="Arial" w:eastAsia="Arial" w:hAnsi="Arial" w:cs="Arial"/>
      <w:lang w:eastAsia="ru-RU"/>
    </w:rPr>
  </w:style>
  <w:style w:type="paragraph" w:styleId="af7">
    <w:name w:val="table of figures"/>
    <w:basedOn w:val="a"/>
    <w:next w:val="a"/>
    <w:uiPriority w:val="99"/>
    <w:unhideWhenUsed/>
    <w:rsid w:val="00951FF5"/>
  </w:style>
  <w:style w:type="table" w:customStyle="1" w:styleId="TableNormal">
    <w:name w:val="Table Normal"/>
    <w:rsid w:val="00951FF5"/>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5">
    <w:name w:val="Title"/>
    <w:basedOn w:val="a"/>
    <w:next w:val="a"/>
    <w:link w:val="a4"/>
    <w:uiPriority w:val="10"/>
    <w:rsid w:val="00951FF5"/>
    <w:pPr>
      <w:keepNext/>
      <w:keepLines/>
      <w:spacing w:after="60"/>
    </w:pPr>
    <w:rPr>
      <w:rFonts w:asciiTheme="minorHAnsi" w:eastAsiaTheme="minorHAnsi" w:hAnsiTheme="minorHAnsi" w:cstheme="minorBidi"/>
      <w:sz w:val="48"/>
      <w:szCs w:val="48"/>
      <w:lang w:eastAsia="en-US"/>
    </w:rPr>
  </w:style>
  <w:style w:type="character" w:customStyle="1" w:styleId="13">
    <w:name w:val="Заголовок Знак1"/>
    <w:basedOn w:val="a0"/>
    <w:rsid w:val="00951FF5"/>
    <w:rPr>
      <w:rFonts w:asciiTheme="majorHAnsi" w:eastAsiaTheme="majorEastAsia" w:hAnsiTheme="majorHAnsi" w:cstheme="majorBidi"/>
      <w:spacing w:val="-10"/>
      <w:kern w:val="28"/>
      <w:sz w:val="56"/>
      <w:szCs w:val="56"/>
      <w:lang w:eastAsia="ru-RU"/>
    </w:rPr>
  </w:style>
  <w:style w:type="paragraph" w:styleId="a7">
    <w:name w:val="Subtitle"/>
    <w:basedOn w:val="a"/>
    <w:next w:val="a"/>
    <w:link w:val="a6"/>
    <w:uiPriority w:val="11"/>
    <w:rsid w:val="00951FF5"/>
    <w:pPr>
      <w:keepNext/>
      <w:keepLines/>
      <w:spacing w:after="320"/>
    </w:pPr>
    <w:rPr>
      <w:rFonts w:asciiTheme="minorHAnsi" w:eastAsiaTheme="minorHAnsi" w:hAnsiTheme="minorHAnsi" w:cstheme="minorBidi"/>
      <w:sz w:val="24"/>
      <w:szCs w:val="24"/>
      <w:lang w:eastAsia="en-US"/>
    </w:rPr>
  </w:style>
  <w:style w:type="character" w:customStyle="1" w:styleId="14">
    <w:name w:val="Подзаголовок Знак1"/>
    <w:basedOn w:val="a0"/>
    <w:rsid w:val="00951FF5"/>
    <w:rPr>
      <w:rFonts w:eastAsiaTheme="minorEastAsia"/>
      <w:color w:val="5A5A5A" w:themeColor="text1" w:themeTint="A5"/>
      <w:spacing w:val="15"/>
      <w:lang w:eastAsia="ru-RU"/>
    </w:rPr>
  </w:style>
  <w:style w:type="table" w:customStyle="1" w:styleId="15">
    <w:name w:val="1"/>
    <w:basedOn w:val="TableNormal"/>
    <w:rsid w:val="00951FF5"/>
    <w:tblPr>
      <w:tblStyleRowBandSize w:val="1"/>
      <w:tblStyleColBandSize w:val="1"/>
      <w:tblCellMar>
        <w:top w:w="100" w:type="dxa"/>
        <w:left w:w="100" w:type="dxa"/>
        <w:bottom w:w="100" w:type="dxa"/>
        <w:right w:w="100" w:type="dxa"/>
      </w:tblCellMar>
    </w:tblPr>
  </w:style>
  <w:style w:type="character" w:styleId="af8">
    <w:name w:val="annotation reference"/>
    <w:basedOn w:val="a0"/>
    <w:uiPriority w:val="99"/>
    <w:unhideWhenUsed/>
    <w:rsid w:val="00951FF5"/>
    <w:rPr>
      <w:sz w:val="16"/>
      <w:szCs w:val="16"/>
    </w:rPr>
  </w:style>
  <w:style w:type="paragraph" w:styleId="af9">
    <w:name w:val="annotation text"/>
    <w:basedOn w:val="a"/>
    <w:link w:val="afa"/>
    <w:uiPriority w:val="99"/>
    <w:unhideWhenUsed/>
    <w:rsid w:val="00951FF5"/>
    <w:pPr>
      <w:spacing w:line="240" w:lineRule="auto"/>
    </w:pPr>
    <w:rPr>
      <w:sz w:val="20"/>
      <w:szCs w:val="20"/>
    </w:rPr>
  </w:style>
  <w:style w:type="character" w:customStyle="1" w:styleId="afa">
    <w:name w:val="Текст примечания Знак"/>
    <w:basedOn w:val="a0"/>
    <w:link w:val="af9"/>
    <w:uiPriority w:val="99"/>
    <w:rsid w:val="00951FF5"/>
    <w:rPr>
      <w:rFonts w:ascii="Arial" w:eastAsia="Arial" w:hAnsi="Arial" w:cs="Arial"/>
      <w:sz w:val="20"/>
      <w:szCs w:val="20"/>
      <w:lang w:eastAsia="ru-RU"/>
    </w:rPr>
  </w:style>
  <w:style w:type="paragraph" w:styleId="afb">
    <w:name w:val="annotation subject"/>
    <w:basedOn w:val="af9"/>
    <w:next w:val="af9"/>
    <w:link w:val="afc"/>
    <w:uiPriority w:val="99"/>
    <w:semiHidden/>
    <w:unhideWhenUsed/>
    <w:rsid w:val="00951FF5"/>
    <w:rPr>
      <w:b/>
      <w:bCs/>
    </w:rPr>
  </w:style>
  <w:style w:type="character" w:customStyle="1" w:styleId="afc">
    <w:name w:val="Тема примечания Знак"/>
    <w:basedOn w:val="afa"/>
    <w:link w:val="afb"/>
    <w:uiPriority w:val="99"/>
    <w:semiHidden/>
    <w:rsid w:val="00951FF5"/>
    <w:rPr>
      <w:rFonts w:ascii="Arial" w:eastAsia="Arial" w:hAnsi="Arial" w:cs="Arial"/>
      <w:b/>
      <w:bCs/>
      <w:sz w:val="20"/>
      <w:szCs w:val="20"/>
      <w:lang w:eastAsia="ru-RU"/>
    </w:rPr>
  </w:style>
  <w:style w:type="paragraph" w:styleId="afd">
    <w:name w:val="Balloon Text"/>
    <w:basedOn w:val="a"/>
    <w:link w:val="afe"/>
    <w:uiPriority w:val="99"/>
    <w:semiHidden/>
    <w:unhideWhenUsed/>
    <w:rsid w:val="00951FF5"/>
    <w:pPr>
      <w:spacing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951FF5"/>
    <w:rPr>
      <w:rFonts w:ascii="Tahoma" w:eastAsia="Arial" w:hAnsi="Tahoma" w:cs="Tahoma"/>
      <w:sz w:val="16"/>
      <w:szCs w:val="16"/>
      <w:lang w:eastAsia="ru-RU"/>
    </w:rPr>
  </w:style>
  <w:style w:type="table" w:styleId="aff">
    <w:name w:val="Table Grid"/>
    <w:basedOn w:val="a1"/>
    <w:uiPriority w:val="59"/>
    <w:rsid w:val="00951FF5"/>
    <w:pPr>
      <w:spacing w:after="0" w:line="240" w:lineRule="auto"/>
    </w:pPr>
    <w:rPr>
      <w:rFonts w:ascii="Arial" w:eastAsia="Arial" w:hAnsi="Arial"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List Paragraph"/>
    <w:aliases w:val="Bullet List,FooterText,numbered,Paragraphe de liste1,lp1,Use Case List Paragraph,Маркер,ТЗ список,Абзац списка литеральный,Bulletr List Paragraph,мой,Булет 1,Bullet Number,Нумерованый список,lp11,List Paragraph11,Bullet 1,главный абзац"/>
    <w:basedOn w:val="a"/>
    <w:link w:val="aff1"/>
    <w:uiPriority w:val="34"/>
    <w:qFormat/>
    <w:rsid w:val="00951FF5"/>
    <w:pPr>
      <w:ind w:left="720"/>
      <w:contextualSpacing/>
    </w:pPr>
  </w:style>
  <w:style w:type="paragraph" w:styleId="aff2">
    <w:name w:val="Body Text"/>
    <w:basedOn w:val="a"/>
    <w:link w:val="aff3"/>
    <w:uiPriority w:val="1"/>
    <w:qFormat/>
    <w:rsid w:val="00951FF5"/>
    <w:pPr>
      <w:widowControl w:val="0"/>
      <w:spacing w:line="240" w:lineRule="auto"/>
    </w:pPr>
    <w:rPr>
      <w:rFonts w:ascii="Times New Roman" w:eastAsia="Times New Roman" w:hAnsi="Times New Roman" w:cs="Times New Roman"/>
      <w:sz w:val="23"/>
      <w:szCs w:val="23"/>
      <w:lang w:eastAsia="en-US"/>
    </w:rPr>
  </w:style>
  <w:style w:type="character" w:customStyle="1" w:styleId="aff3">
    <w:name w:val="Основной текст Знак"/>
    <w:basedOn w:val="a0"/>
    <w:link w:val="aff2"/>
    <w:uiPriority w:val="1"/>
    <w:rsid w:val="00951FF5"/>
    <w:rPr>
      <w:rFonts w:ascii="Times New Roman" w:eastAsia="Times New Roman" w:hAnsi="Times New Roman" w:cs="Times New Roman"/>
      <w:sz w:val="23"/>
      <w:szCs w:val="23"/>
    </w:rPr>
  </w:style>
  <w:style w:type="paragraph" w:styleId="aff4">
    <w:name w:val="Normal (Web)"/>
    <w:basedOn w:val="a"/>
    <w:uiPriority w:val="99"/>
    <w:unhideWhenUsed/>
    <w:rsid w:val="00951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51FF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6">
    <w:name w:val="Сетка таблицы1"/>
    <w:basedOn w:val="a1"/>
    <w:next w:val="aff"/>
    <w:uiPriority w:val="39"/>
    <w:rsid w:val="00951F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2F1F0B"/>
    <w:rPr>
      <w:color w:val="605E5C"/>
      <w:shd w:val="clear" w:color="auto" w:fill="E1DFDD"/>
    </w:rPr>
  </w:style>
  <w:style w:type="character" w:customStyle="1" w:styleId="aff1">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мой Знак,Булет 1 Знак,lp11 Знак"/>
    <w:link w:val="aff0"/>
    <w:uiPriority w:val="34"/>
    <w:qFormat/>
    <w:locked/>
    <w:rsid w:val="00B8198A"/>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5273">
      <w:bodyDiv w:val="1"/>
      <w:marLeft w:val="0"/>
      <w:marRight w:val="0"/>
      <w:marTop w:val="0"/>
      <w:marBottom w:val="0"/>
      <w:divBdr>
        <w:top w:val="none" w:sz="0" w:space="0" w:color="auto"/>
        <w:left w:val="none" w:sz="0" w:space="0" w:color="auto"/>
        <w:bottom w:val="none" w:sz="0" w:space="0" w:color="auto"/>
        <w:right w:val="none" w:sz="0" w:space="0" w:color="auto"/>
      </w:divBdr>
    </w:div>
    <w:div w:id="849218952">
      <w:bodyDiv w:val="1"/>
      <w:marLeft w:val="0"/>
      <w:marRight w:val="0"/>
      <w:marTop w:val="0"/>
      <w:marBottom w:val="0"/>
      <w:divBdr>
        <w:top w:val="none" w:sz="0" w:space="0" w:color="auto"/>
        <w:left w:val="none" w:sz="0" w:space="0" w:color="auto"/>
        <w:bottom w:val="none" w:sz="0" w:space="0" w:color="auto"/>
        <w:right w:val="none" w:sz="0" w:space="0" w:color="auto"/>
      </w:divBdr>
    </w:div>
    <w:div w:id="934480102">
      <w:bodyDiv w:val="1"/>
      <w:marLeft w:val="0"/>
      <w:marRight w:val="0"/>
      <w:marTop w:val="0"/>
      <w:marBottom w:val="0"/>
      <w:divBdr>
        <w:top w:val="none" w:sz="0" w:space="0" w:color="auto"/>
        <w:left w:val="none" w:sz="0" w:space="0" w:color="auto"/>
        <w:bottom w:val="none" w:sz="0" w:space="0" w:color="auto"/>
        <w:right w:val="none" w:sz="0" w:space="0" w:color="auto"/>
      </w:divBdr>
    </w:div>
    <w:div w:id="1152870176">
      <w:bodyDiv w:val="1"/>
      <w:marLeft w:val="0"/>
      <w:marRight w:val="0"/>
      <w:marTop w:val="0"/>
      <w:marBottom w:val="0"/>
      <w:divBdr>
        <w:top w:val="none" w:sz="0" w:space="0" w:color="auto"/>
        <w:left w:val="none" w:sz="0" w:space="0" w:color="auto"/>
        <w:bottom w:val="none" w:sz="0" w:space="0" w:color="auto"/>
        <w:right w:val="none" w:sz="0" w:space="0" w:color="auto"/>
      </w:divBdr>
    </w:div>
    <w:div w:id="21126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t@rustes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eq=doc&amp;base=LAW&amp;n=489355&amp;dst=188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9355&amp;dst=18890" TargetMode="External"/><Relationship Id="rId11" Type="http://schemas.openxmlformats.org/officeDocument/2006/relationships/hyperlink" Target="mailto:test@rustest.ru" TargetMode="External"/><Relationship Id="rId5" Type="http://schemas.openxmlformats.org/officeDocument/2006/relationships/webSettings" Target="webSettings.xml"/><Relationship Id="rId10" Type="http://schemas.openxmlformats.org/officeDocument/2006/relationships/hyperlink" Target="mailto:exam-help@rustest.ru" TargetMode="External"/><Relationship Id="rId4" Type="http://schemas.openxmlformats.org/officeDocument/2006/relationships/settings" Target="settings.xml"/><Relationship Id="rId9" Type="http://schemas.openxmlformats.org/officeDocument/2006/relationships/hyperlink" Target="https://login.consultant.ru/link/?req=doc&amp;base=LAW&amp;n=489355&amp;dst=18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9903</Words>
  <Characters>56449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Антонина Васильевна</cp:lastModifiedBy>
  <cp:revision>7</cp:revision>
  <cp:lastPrinted>2025-11-07T08:57:00Z</cp:lastPrinted>
  <dcterms:created xsi:type="dcterms:W3CDTF">2025-11-13T12:06:00Z</dcterms:created>
  <dcterms:modified xsi:type="dcterms:W3CDTF">2025-12-09T08:27:00Z</dcterms:modified>
</cp:coreProperties>
</file>